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CD" w:rsidRDefault="00543BCD" w:rsidP="0054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43BCD" w:rsidRDefault="00543BCD" w:rsidP="0054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543BCD" w:rsidRDefault="00543BCD" w:rsidP="0054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ДУБРОВСКИЙ РАЙОН</w:t>
      </w:r>
    </w:p>
    <w:p w:rsidR="00543BCD" w:rsidRDefault="00F17A94" w:rsidP="0054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АЛЕШИНСКАЯ</w:t>
      </w:r>
      <w:r w:rsidR="00543BCD">
        <w:rPr>
          <w:rFonts w:ascii="Times New Roman" w:hAnsi="Times New Roman"/>
          <w:b/>
          <w:sz w:val="24"/>
          <w:szCs w:val="24"/>
        </w:rPr>
        <w:t xml:space="preserve"> СЕЛЬСКАЯ АДМИНИСТРАЦИЯ</w:t>
      </w:r>
    </w:p>
    <w:p w:rsidR="00543BCD" w:rsidRDefault="00543BCD" w:rsidP="0054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BCD" w:rsidRPr="00EF1AE8" w:rsidRDefault="00543BCD" w:rsidP="00543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AE8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3BCD" w:rsidRPr="00EF1AE8" w:rsidRDefault="00543BCD" w:rsidP="00543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BCD" w:rsidRPr="00EF1AE8" w:rsidRDefault="00543BCD" w:rsidP="00543BCD">
      <w:pPr>
        <w:spacing w:after="0" w:line="240" w:lineRule="auto"/>
        <w:rPr>
          <w:rFonts w:ascii="Times New Roman" w:hAnsi="Times New Roman"/>
          <w:sz w:val="28"/>
        </w:rPr>
      </w:pPr>
    </w:p>
    <w:p w:rsidR="00543BCD" w:rsidRDefault="00543BCD" w:rsidP="00543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AE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29</w:t>
      </w:r>
      <w:r w:rsidRPr="00EF1A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  </w:t>
      </w:r>
      <w:r w:rsidRPr="00EF1AE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1F7D93">
        <w:rPr>
          <w:rFonts w:ascii="Times New Roman" w:hAnsi="Times New Roman"/>
          <w:sz w:val="24"/>
          <w:szCs w:val="24"/>
        </w:rPr>
        <w:t xml:space="preserve"> года</w:t>
      </w:r>
      <w:r w:rsidRPr="00EF1AE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№</w:t>
      </w:r>
      <w:r w:rsidR="00F17A94">
        <w:rPr>
          <w:rFonts w:ascii="Times New Roman" w:hAnsi="Times New Roman"/>
          <w:sz w:val="24"/>
          <w:szCs w:val="24"/>
        </w:rPr>
        <w:t xml:space="preserve"> 38</w:t>
      </w:r>
      <w:r w:rsidRPr="00EF1AE8">
        <w:rPr>
          <w:rFonts w:ascii="Times New Roman" w:hAnsi="Times New Roman"/>
          <w:sz w:val="24"/>
          <w:szCs w:val="24"/>
        </w:rPr>
        <w:t xml:space="preserve">            </w:t>
      </w:r>
    </w:p>
    <w:p w:rsidR="00543BCD" w:rsidRPr="00EF1AE8" w:rsidRDefault="00543BCD" w:rsidP="00543B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36EBB">
        <w:rPr>
          <w:rFonts w:ascii="Times New Roman" w:hAnsi="Times New Roman"/>
          <w:sz w:val="24"/>
          <w:szCs w:val="24"/>
        </w:rPr>
        <w:t>с</w:t>
      </w:r>
      <w:proofErr w:type="gramEnd"/>
      <w:r w:rsidRPr="00936EBB">
        <w:rPr>
          <w:rFonts w:ascii="Times New Roman" w:hAnsi="Times New Roman"/>
          <w:sz w:val="24"/>
          <w:szCs w:val="24"/>
        </w:rPr>
        <w:t>.</w:t>
      </w:r>
      <w:r w:rsidR="00F17A94">
        <w:rPr>
          <w:rFonts w:ascii="Times New Roman" w:hAnsi="Times New Roman"/>
          <w:sz w:val="24"/>
          <w:szCs w:val="24"/>
        </w:rPr>
        <w:t xml:space="preserve"> Алешня</w:t>
      </w:r>
    </w:p>
    <w:p w:rsidR="00543BCD" w:rsidRDefault="00543BCD" w:rsidP="00543BC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</w:p>
    <w:p w:rsidR="00543BCD" w:rsidRDefault="00543BCD" w:rsidP="00543BCD">
      <w:pPr>
        <w:shd w:val="clear" w:color="auto" w:fill="FFFFFF"/>
        <w:tabs>
          <w:tab w:val="left" w:pos="5760"/>
        </w:tabs>
        <w:spacing w:line="26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43BCD" w:rsidRPr="00EE0D05" w:rsidRDefault="00543BCD" w:rsidP="00543BC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 утверждении Порядка </w:t>
      </w:r>
    </w:p>
    <w:p w:rsidR="00543BCD" w:rsidRPr="00EE0D05" w:rsidRDefault="00543BCD" w:rsidP="00543BC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заключения специального </w:t>
      </w:r>
    </w:p>
    <w:p w:rsidR="00543BCD" w:rsidRPr="00EE0D05" w:rsidRDefault="00543BCD" w:rsidP="00543BC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инвестиционного контракта</w:t>
      </w:r>
    </w:p>
    <w:p w:rsidR="00543BCD" w:rsidRPr="00EE0D05" w:rsidRDefault="00543BCD" w:rsidP="00543BC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3BCD" w:rsidRPr="00543BCD" w:rsidRDefault="00543BCD" w:rsidP="00543BC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4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 декабря 2014 года № 488 - ФЗ «О промышленной политике в Российской Федерации», на основании Устава</w:t>
      </w:r>
      <w:r w:rsidR="00F1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1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Алешинское</w:t>
      </w:r>
      <w:proofErr w:type="spellEnd"/>
      <w:r w:rsidRPr="0054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543BCD" w:rsidRPr="00543BCD" w:rsidRDefault="00543BCD" w:rsidP="00543BC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4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3BCD" w:rsidRPr="00543BCD" w:rsidRDefault="00543BCD" w:rsidP="00543BC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3BCD" w:rsidRPr="00543BCD" w:rsidRDefault="00543BCD" w:rsidP="00543BC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заключения специального инвестиционного контракта (приложение 1).</w:t>
      </w:r>
    </w:p>
    <w:p w:rsidR="00543BCD" w:rsidRPr="00543BCD" w:rsidRDefault="00543BCD" w:rsidP="00543BC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типовую форму специального инвестиционного контракта (приложение 2).</w:t>
      </w:r>
    </w:p>
    <w:p w:rsidR="00543BCD" w:rsidRPr="00543BCD" w:rsidRDefault="00543BCD" w:rsidP="00543BC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разместить на официальном сайте администрации </w:t>
      </w:r>
      <w:proofErr w:type="spellStart"/>
      <w:r w:rsidR="00F1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Алешинского</w:t>
      </w:r>
      <w:proofErr w:type="spellEnd"/>
      <w:r w:rsidRPr="0054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BCD" w:rsidRPr="00543BCD" w:rsidRDefault="00543BCD" w:rsidP="00543BC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54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4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43BCD" w:rsidRDefault="00543BCD" w:rsidP="00543BC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с момента его официального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бнародования</w:t>
      </w:r>
      <w:r w:rsidRPr="0054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A94" w:rsidRPr="00543BCD" w:rsidRDefault="00F17A94" w:rsidP="00543BC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95F" w:rsidRPr="00F17A94" w:rsidRDefault="00DA495F" w:rsidP="00C0662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17A94" w:rsidRPr="00F17A94" w:rsidRDefault="00F17A94" w:rsidP="00543B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A94">
        <w:rPr>
          <w:rFonts w:ascii="Times New Roman" w:hAnsi="Times New Roman" w:cs="Times New Roman"/>
          <w:b w:val="0"/>
          <w:sz w:val="28"/>
          <w:szCs w:val="28"/>
        </w:rPr>
        <w:t xml:space="preserve"> Глава </w:t>
      </w:r>
      <w:proofErr w:type="spellStart"/>
      <w:r w:rsidRPr="00F17A94">
        <w:rPr>
          <w:rFonts w:ascii="Times New Roman" w:hAnsi="Times New Roman" w:cs="Times New Roman"/>
          <w:b w:val="0"/>
          <w:sz w:val="28"/>
          <w:szCs w:val="28"/>
        </w:rPr>
        <w:t>Алешинской</w:t>
      </w:r>
      <w:proofErr w:type="spellEnd"/>
    </w:p>
    <w:p w:rsidR="00543BCD" w:rsidRPr="00F17A94" w:rsidRDefault="00543BCD" w:rsidP="00543B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A94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            </w:t>
      </w:r>
      <w:r w:rsidR="00F17A94" w:rsidRPr="00F17A9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F17A9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17A94" w:rsidRPr="00F17A94">
        <w:rPr>
          <w:rFonts w:ascii="Times New Roman" w:hAnsi="Times New Roman" w:cs="Times New Roman"/>
          <w:b w:val="0"/>
          <w:sz w:val="28"/>
          <w:szCs w:val="28"/>
        </w:rPr>
        <w:t xml:space="preserve">А.Н. </w:t>
      </w:r>
      <w:proofErr w:type="spellStart"/>
      <w:r w:rsidR="00F17A94" w:rsidRPr="00F17A94">
        <w:rPr>
          <w:rFonts w:ascii="Times New Roman" w:hAnsi="Times New Roman" w:cs="Times New Roman"/>
          <w:b w:val="0"/>
          <w:sz w:val="28"/>
          <w:szCs w:val="28"/>
        </w:rPr>
        <w:t>Родинкова</w:t>
      </w:r>
      <w:proofErr w:type="spellEnd"/>
    </w:p>
    <w:p w:rsidR="00543BCD" w:rsidRPr="00543BCD" w:rsidRDefault="00543BCD" w:rsidP="00C0662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43BCD" w:rsidRDefault="00543BCD" w:rsidP="00C0662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43BCD" w:rsidRPr="00950C95" w:rsidRDefault="00543BCD" w:rsidP="00C0662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C06622" w:rsidRPr="00950C95" w:rsidRDefault="00774037" w:rsidP="00C066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0C95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543BCD" w:rsidRPr="00950C95" w:rsidRDefault="00543BCD" w:rsidP="00C066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0C95">
        <w:rPr>
          <w:rFonts w:ascii="Times New Roman" w:hAnsi="Times New Roman" w:cs="Times New Roman"/>
          <w:b w:val="0"/>
          <w:sz w:val="24"/>
          <w:szCs w:val="24"/>
        </w:rPr>
        <w:t>П</w:t>
      </w:r>
      <w:r w:rsidR="00C06622" w:rsidRPr="00950C95">
        <w:rPr>
          <w:rFonts w:ascii="Times New Roman" w:hAnsi="Times New Roman" w:cs="Times New Roman"/>
          <w:b w:val="0"/>
          <w:sz w:val="24"/>
          <w:szCs w:val="24"/>
        </w:rPr>
        <w:t>остановлением</w:t>
      </w:r>
      <w:r w:rsidR="00F17A94" w:rsidRPr="00950C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17A94" w:rsidRPr="00950C95">
        <w:rPr>
          <w:rFonts w:ascii="Times New Roman" w:hAnsi="Times New Roman" w:cs="Times New Roman"/>
          <w:b w:val="0"/>
          <w:sz w:val="24"/>
          <w:szCs w:val="24"/>
        </w:rPr>
        <w:t>Алешинской</w:t>
      </w:r>
      <w:proofErr w:type="spellEnd"/>
    </w:p>
    <w:p w:rsidR="00C06622" w:rsidRPr="00950C95" w:rsidRDefault="00543BCD" w:rsidP="00C066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0C95">
        <w:rPr>
          <w:rFonts w:ascii="Times New Roman" w:hAnsi="Times New Roman" w:cs="Times New Roman"/>
          <w:b w:val="0"/>
          <w:sz w:val="24"/>
          <w:szCs w:val="24"/>
        </w:rPr>
        <w:t>сельской</w:t>
      </w:r>
      <w:r w:rsidR="00C06622" w:rsidRPr="00950C9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1355A3" w:rsidRPr="00950C95" w:rsidRDefault="0087118A" w:rsidP="00C06622">
      <w:pPr>
        <w:pStyle w:val="ConsPlusNormal"/>
        <w:outlineLvl w:val="0"/>
        <w:rPr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3BCD" w:rsidRPr="00950C9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50C95" w:rsidRPr="00950C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43BCD" w:rsidRPr="00950C95">
        <w:rPr>
          <w:rFonts w:ascii="Times New Roman" w:hAnsi="Times New Roman" w:cs="Times New Roman"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sz w:val="24"/>
          <w:szCs w:val="24"/>
        </w:rPr>
        <w:t xml:space="preserve"> от «2</w:t>
      </w:r>
      <w:r w:rsidR="00543BCD" w:rsidRPr="00950C95">
        <w:rPr>
          <w:rFonts w:ascii="Times New Roman" w:hAnsi="Times New Roman" w:cs="Times New Roman"/>
          <w:sz w:val="24"/>
          <w:szCs w:val="24"/>
        </w:rPr>
        <w:t>9</w:t>
      </w:r>
      <w:r w:rsidRPr="00950C95">
        <w:rPr>
          <w:rFonts w:ascii="Times New Roman" w:hAnsi="Times New Roman" w:cs="Times New Roman"/>
          <w:sz w:val="24"/>
          <w:szCs w:val="24"/>
        </w:rPr>
        <w:t xml:space="preserve">» </w:t>
      </w:r>
      <w:r w:rsidR="00543BCD" w:rsidRPr="00950C95">
        <w:rPr>
          <w:rFonts w:ascii="Times New Roman" w:hAnsi="Times New Roman" w:cs="Times New Roman"/>
          <w:sz w:val="24"/>
          <w:szCs w:val="24"/>
        </w:rPr>
        <w:t>ноября</w:t>
      </w:r>
      <w:r w:rsidRPr="00950C95">
        <w:rPr>
          <w:rFonts w:ascii="Times New Roman" w:hAnsi="Times New Roman" w:cs="Times New Roman"/>
          <w:sz w:val="24"/>
          <w:szCs w:val="24"/>
        </w:rPr>
        <w:t xml:space="preserve">  2018 г. №</w:t>
      </w:r>
      <w:r w:rsidR="00F17A94" w:rsidRPr="00950C95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C06622" w:rsidRPr="00950C95" w:rsidRDefault="00C06622" w:rsidP="001355A3">
      <w:pPr>
        <w:pStyle w:val="ConsPlusNormal"/>
        <w:outlineLvl w:val="0"/>
        <w:rPr>
          <w:sz w:val="24"/>
          <w:szCs w:val="24"/>
        </w:rPr>
      </w:pPr>
    </w:p>
    <w:p w:rsidR="00C06622" w:rsidRPr="00950C95" w:rsidRDefault="00C06622" w:rsidP="001355A3">
      <w:pPr>
        <w:pStyle w:val="ConsPlusNormal"/>
        <w:outlineLvl w:val="0"/>
        <w:rPr>
          <w:sz w:val="24"/>
          <w:szCs w:val="24"/>
        </w:rPr>
      </w:pPr>
    </w:p>
    <w:p w:rsidR="00C06622" w:rsidRPr="00950C95" w:rsidRDefault="00C06622" w:rsidP="001355A3">
      <w:pPr>
        <w:pStyle w:val="ConsPlusNormal"/>
        <w:outlineLvl w:val="0"/>
        <w:rPr>
          <w:sz w:val="24"/>
          <w:szCs w:val="24"/>
        </w:rPr>
      </w:pPr>
    </w:p>
    <w:p w:rsidR="001355A3" w:rsidRPr="00950C95" w:rsidRDefault="00774037" w:rsidP="007740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ПОРЯДОК</w:t>
      </w:r>
    </w:p>
    <w:p w:rsidR="00774037" w:rsidRPr="00950C95" w:rsidRDefault="00774037" w:rsidP="007740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заключения специальных инвестиционных контрактов </w:t>
      </w:r>
    </w:p>
    <w:p w:rsidR="00774037" w:rsidRPr="00950C95" w:rsidRDefault="00F17A94" w:rsidP="007740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0C95">
        <w:rPr>
          <w:rFonts w:ascii="Times New Roman" w:hAnsi="Times New Roman" w:cs="Times New Roman"/>
          <w:sz w:val="24"/>
          <w:szCs w:val="24"/>
        </w:rPr>
        <w:t>Алешинского</w:t>
      </w:r>
      <w:proofErr w:type="spellEnd"/>
      <w:r w:rsidRPr="00950C95">
        <w:rPr>
          <w:rFonts w:ascii="Times New Roman" w:hAnsi="Times New Roman" w:cs="Times New Roman"/>
          <w:sz w:val="24"/>
          <w:szCs w:val="24"/>
        </w:rPr>
        <w:t xml:space="preserve"> </w:t>
      </w:r>
      <w:r w:rsidR="00774037" w:rsidRPr="00950C9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355A3" w:rsidRPr="00950C95" w:rsidRDefault="001355A3">
      <w:pPr>
        <w:spacing w:after="1"/>
        <w:rPr>
          <w:sz w:val="24"/>
          <w:szCs w:val="24"/>
        </w:rPr>
      </w:pPr>
    </w:p>
    <w:p w:rsidR="001355A3" w:rsidRPr="00950C95" w:rsidRDefault="001355A3" w:rsidP="00F10E08">
      <w:pPr>
        <w:pStyle w:val="ConsPlusNormal"/>
        <w:jc w:val="center"/>
        <w:rPr>
          <w:sz w:val="24"/>
          <w:szCs w:val="24"/>
        </w:rPr>
      </w:pPr>
    </w:p>
    <w:p w:rsidR="002A4A95" w:rsidRPr="00950C95" w:rsidRDefault="00774037" w:rsidP="002A4A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1. Настоящий Порядок заключения специальных инвестиционных контрактов</w:t>
      </w:r>
      <w:r w:rsidR="00AE64DE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proofErr w:type="spellStart"/>
      <w:r w:rsidR="00F17A94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Алешинского</w:t>
      </w:r>
      <w:proofErr w:type="spellEnd"/>
      <w:r w:rsidR="00543BCD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сельского поселения (далее - Порядок) устанавливает механизм заключения специальных инвестиционных контрактов</w:t>
      </w:r>
      <w:r w:rsidR="00AE64DE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proofErr w:type="spellStart"/>
      <w:r w:rsidR="00F17A94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Алешинского</w:t>
      </w:r>
      <w:proofErr w:type="spellEnd"/>
      <w:r w:rsidR="00543BCD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сельского поселения, за исключением специальных инвестиционных контрактов, заключаемых с участием Российской Федерации и (или) Брянской области.</w:t>
      </w:r>
      <w:bookmarkStart w:id="0" w:name="P32"/>
      <w:bookmarkEnd w:id="0"/>
    </w:p>
    <w:p w:rsidR="0031639E" w:rsidRPr="00950C95" w:rsidRDefault="00774037" w:rsidP="0031639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2. </w:t>
      </w:r>
      <w:proofErr w:type="gramStart"/>
      <w:r w:rsidR="002A4A95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Специальный инвестиционный контракт заключается, в том числе подписывается, а также изменяется и расторгается от имени</w:t>
      </w:r>
      <w:r w:rsidR="00543BCD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proofErr w:type="spellStart"/>
      <w:r w:rsidR="00F17A94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Алешинского</w:t>
      </w:r>
      <w:proofErr w:type="spellEnd"/>
      <w:r w:rsidR="00B43846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сельского поселени</w:t>
      </w:r>
      <w:r w:rsidR="00AE64DE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я администрацией </w:t>
      </w:r>
      <w:proofErr w:type="spellStart"/>
      <w:r w:rsidR="00F17A94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Алешинского</w:t>
      </w:r>
      <w:proofErr w:type="spellEnd"/>
      <w:r w:rsidR="00AE64DE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="00B43846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сельского поселения</w:t>
      </w:r>
      <w:r w:rsidR="002A4A95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,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 (или) освоению производства промы</w:t>
      </w:r>
      <w:r w:rsidR="00B43846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шленной продук</w:t>
      </w:r>
      <w:r w:rsidR="00AE64DE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ции на территории</w:t>
      </w:r>
      <w:proofErr w:type="gramEnd"/>
      <w:r w:rsidR="00AE64DE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proofErr w:type="spellStart"/>
      <w:r w:rsidR="00F17A94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Алешинского</w:t>
      </w:r>
      <w:proofErr w:type="spellEnd"/>
      <w:r w:rsidR="00B43846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сельского поселения (далее </w:t>
      </w:r>
      <w:r w:rsidR="002A4A95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- инвестиционный проект, инвестор).</w:t>
      </w:r>
    </w:p>
    <w:p w:rsidR="00774037" w:rsidRPr="00950C95" w:rsidRDefault="00774037" w:rsidP="0031639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b w:val="0"/>
          <w:color w:val="000000"/>
          <w:sz w:val="24"/>
          <w:szCs w:val="24"/>
        </w:rPr>
        <w:t>Специальный инвестиционный контракт заключается в целях решения задач и (или) достижения целевых показателей и индикаторов муниципальных программ</w:t>
      </w:r>
      <w:r w:rsidR="00543BCD" w:rsidRPr="00950C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F17A94" w:rsidRPr="00950C9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Алешинского</w:t>
      </w:r>
      <w:proofErr w:type="spellEnd"/>
      <w:r w:rsidR="00AE64DE" w:rsidRPr="00950C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 поселения, в рамках которых реализуются инвестиционные проекты.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37"/>
      <w:bookmarkEnd w:id="1"/>
      <w:r w:rsidRPr="00950C95">
        <w:rPr>
          <w:rFonts w:ascii="Times New Roman" w:hAnsi="Times New Roman" w:cs="Times New Roman"/>
          <w:color w:val="000000"/>
          <w:sz w:val="24"/>
          <w:szCs w:val="24"/>
        </w:rPr>
        <w:t>4. Для заключения специального инвестиционного контракта инвест</w:t>
      </w:r>
      <w:r w:rsidR="00E868E1" w:rsidRPr="00950C95">
        <w:rPr>
          <w:rFonts w:ascii="Times New Roman" w:hAnsi="Times New Roman" w:cs="Times New Roman"/>
          <w:color w:val="000000"/>
          <w:sz w:val="24"/>
          <w:szCs w:val="24"/>
        </w:rPr>
        <w:t>ор представляе</w:t>
      </w:r>
      <w:r w:rsidR="00AE64DE" w:rsidRPr="00950C95">
        <w:rPr>
          <w:rFonts w:ascii="Times New Roman" w:hAnsi="Times New Roman" w:cs="Times New Roman"/>
          <w:color w:val="000000"/>
          <w:sz w:val="24"/>
          <w:szCs w:val="24"/>
        </w:rPr>
        <w:t>т в администрацию</w:t>
      </w:r>
      <w:r w:rsidR="00543BCD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7A94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AE64D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заявление по фор</w:t>
      </w:r>
      <w:r w:rsidR="00E868E1" w:rsidRPr="00950C95">
        <w:rPr>
          <w:rFonts w:ascii="Times New Roman" w:hAnsi="Times New Roman" w:cs="Times New Roman"/>
          <w:color w:val="000000"/>
          <w:sz w:val="24"/>
          <w:szCs w:val="24"/>
        </w:rPr>
        <w:t>ме, утвержденной</w:t>
      </w:r>
      <w:r w:rsidR="00D76FF1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промышленности и торговли Российской Федерации от 07.08.2015г. № 2288 «Об утверждении формы заявления о заключении специального инвестиционного контракта»</w:t>
      </w:r>
      <w:r w:rsidRPr="00950C95">
        <w:rPr>
          <w:rFonts w:ascii="Times New Roman" w:hAnsi="Times New Roman" w:cs="Times New Roman"/>
          <w:color w:val="000000"/>
          <w:sz w:val="24"/>
          <w:szCs w:val="24"/>
        </w:rPr>
        <w:t>, с приложением: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C95">
        <w:rPr>
          <w:rFonts w:ascii="Times New Roman" w:hAnsi="Times New Roman" w:cs="Times New Roman"/>
          <w:color w:val="000000"/>
          <w:sz w:val="24"/>
          <w:szCs w:val="24"/>
        </w:rPr>
        <w:t>а) заверенных в установленном порядке копий документов, подтверждающих вложение инвестиций в инвестиционный проект в размере не ме</w:t>
      </w:r>
      <w:r w:rsidR="00555298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нее 5 (пяти) миллионов </w:t>
      </w:r>
      <w:r w:rsidRPr="00950C95">
        <w:rPr>
          <w:rFonts w:ascii="Times New Roman" w:hAnsi="Times New Roman" w:cs="Times New Roman"/>
          <w:color w:val="000000"/>
          <w:sz w:val="24"/>
          <w:szCs w:val="24"/>
        </w:rPr>
        <w:t>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 и письменного гарантийного обязательства о сохранении до окончания срока специального инвестиционного контракта и (или) создании в ходе реализации инвестиционного проекта не менее</w:t>
      </w:r>
      <w:proofErr w:type="gramEnd"/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чем 10 новых рабочих мест;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б) предлагаемого перечня мер стимулирования деятельности в сфере промышленности из числа мер, предусмотренных нормативными</w:t>
      </w:r>
      <w:r w:rsidR="00543BCD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color w:val="000000"/>
          <w:sz w:val="24"/>
          <w:szCs w:val="24"/>
        </w:rPr>
        <w:t>правовыми актами, которые инвестор предлагает включить в специальный инвестиционный контракт;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в) предлагаемого перечня обязательств инвестора и (или) привлеченного лица (в случае его привлечения);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г) сведений: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-о характеристиках промышленной продукции, производство которой создается </w:t>
      </w:r>
      <w:r w:rsidRPr="00950C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модернизируется и (или) осваивается в ходе исполнения специального инвестиционного контракта;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-о перечне мероприятий инвестиционного проекта;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-об объеме инвестиций в инвестиционный проект;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-о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-объем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774037" w:rsidRPr="00950C95" w:rsidRDefault="00E868E1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объем налогов, планируемых к уплате по окончании срока специального инвестиционного контракта;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-долю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774037" w:rsidRPr="00950C95" w:rsidRDefault="00E868E1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количество создаваемых рабочих мест в ходе реализации инвестиционного проекта;</w:t>
      </w:r>
    </w:p>
    <w:p w:rsidR="00774037" w:rsidRPr="00950C95" w:rsidRDefault="00E868E1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иные показатели, характеризующие выполнение инвестором принятых обязательств.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В случае участия привлеченно</w:t>
      </w:r>
      <w:r w:rsidR="00E868E1" w:rsidRPr="00950C95">
        <w:rPr>
          <w:rFonts w:ascii="Times New Roman" w:hAnsi="Times New Roman" w:cs="Times New Roman"/>
          <w:color w:val="000000"/>
          <w:sz w:val="24"/>
          <w:szCs w:val="24"/>
        </w:rPr>
        <w:t>го лица в заключени</w:t>
      </w:r>
      <w:proofErr w:type="gramStart"/>
      <w:r w:rsidR="00E868E1" w:rsidRPr="00950C9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543BCD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color w:val="000000"/>
          <w:sz w:val="24"/>
          <w:szCs w:val="24"/>
        </w:rPr>
        <w:t>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52"/>
      <w:bookmarkEnd w:id="2"/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 </w:t>
      </w:r>
      <w:hyperlink r:id="rId8" w:anchor="P36" w:history="1">
        <w:r w:rsidRPr="00950C9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пункте 4</w:t>
        </w:r>
      </w:hyperlink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б) на разработку проектной документации;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в) на строительство или реконструкцию производственных зданий и сооружений;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г) на приобретение, сооружение, изготовление, доставку, </w:t>
      </w:r>
      <w:proofErr w:type="spellStart"/>
      <w:r w:rsidRPr="00950C95">
        <w:rPr>
          <w:rFonts w:ascii="Times New Roman" w:hAnsi="Times New Roman" w:cs="Times New Roman"/>
          <w:color w:val="000000"/>
          <w:sz w:val="24"/>
          <w:szCs w:val="24"/>
        </w:rPr>
        <w:t>расконсервацию</w:t>
      </w:r>
      <w:proofErr w:type="spellEnd"/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950C95">
        <w:rPr>
          <w:rFonts w:ascii="Times New Roman" w:hAnsi="Times New Roman" w:cs="Times New Roman"/>
          <w:color w:val="000000"/>
          <w:sz w:val="24"/>
          <w:szCs w:val="24"/>
        </w:rPr>
        <w:t>расконсервируемого</w:t>
      </w:r>
      <w:proofErr w:type="spellEnd"/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6. Подтверждающими документами, предусмотренными </w:t>
      </w:r>
      <w:hyperlink r:id="rId9" w:anchor="P52" w:history="1">
        <w:r w:rsidRPr="00950C9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пунктом 5</w:t>
        </w:r>
      </w:hyperlink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66"/>
      <w:bookmarkEnd w:id="3"/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r:id="rId10" w:anchor="P36" w:history="1">
        <w:r w:rsidRPr="00950C9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пункте 4</w:t>
        </w:r>
      </w:hyperlink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</w:t>
      </w:r>
      <w:r w:rsidRPr="00950C95">
        <w:rPr>
          <w:rFonts w:ascii="Times New Roman" w:hAnsi="Times New Roman" w:cs="Times New Roman"/>
          <w:color w:val="000000"/>
          <w:sz w:val="24"/>
          <w:szCs w:val="24"/>
        </w:rPr>
        <w:lastRenderedPageBreak/>
        <w:t>(соглашений</w:t>
      </w:r>
      <w:proofErr w:type="gramEnd"/>
      <w:r w:rsidRPr="00950C95">
        <w:rPr>
          <w:rFonts w:ascii="Times New Roman" w:hAnsi="Times New Roman" w:cs="Times New Roman"/>
          <w:color w:val="000000"/>
          <w:sz w:val="24"/>
          <w:szCs w:val="24"/>
        </w:rPr>
        <w:t>) или предварительного договора (договоров) о реализации инвестиционного проекта (при наличии).</w:t>
      </w:r>
    </w:p>
    <w:p w:rsidR="00774037" w:rsidRPr="00950C95" w:rsidRDefault="000A7735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43"/>
      <w:bookmarkEnd w:id="4"/>
      <w:r w:rsidRPr="00950C9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E64D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proofErr w:type="gramStart"/>
      <w:r w:rsidR="00AE64D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543BCD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7A94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543BCD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не позднее 30 рабочих дней со дня поступления документов, указанных в </w:t>
      </w:r>
      <w:hyperlink r:id="rId11" w:anchor="P36" w:history="1">
        <w:r w:rsidR="00774037" w:rsidRPr="00950C9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пунктах 4</w:t>
        </w:r>
      </w:hyperlink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-8 настоящего Порядка, направляет их с предварительным заключением, подписанным </w:t>
      </w:r>
      <w:r w:rsidR="00AE64D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главой </w:t>
      </w:r>
      <w:proofErr w:type="spellStart"/>
      <w:r w:rsidR="00F17A94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543BCD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поселения, о соответствии заявления инвестора и представленных документов </w:t>
      </w:r>
      <w:hyperlink r:id="rId12" w:anchor="P36" w:history="1">
        <w:r w:rsidR="00774037" w:rsidRPr="00950C9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пунктам 4</w:t>
        </w:r>
      </w:hyperlink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-7 насто</w:t>
      </w:r>
      <w:r w:rsidR="00E446E3" w:rsidRPr="00950C95">
        <w:rPr>
          <w:rFonts w:ascii="Times New Roman" w:hAnsi="Times New Roman" w:cs="Times New Roman"/>
          <w:color w:val="000000"/>
          <w:sz w:val="24"/>
          <w:szCs w:val="24"/>
        </w:rPr>
        <w:t>ящего Порядка в межведомственную комиссию по специальным инвестиционным контрактам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комиссия) для рассмотрения.</w:t>
      </w:r>
      <w:proofErr w:type="gramEnd"/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Порядок подготовки заключения устанавливается администрацией</w:t>
      </w:r>
      <w:r w:rsidR="00AE64D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7A94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543BCD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69"/>
      <w:bookmarkEnd w:id="5"/>
      <w:r w:rsidRPr="00950C95">
        <w:rPr>
          <w:rFonts w:ascii="Times New Roman" w:hAnsi="Times New Roman" w:cs="Times New Roman"/>
          <w:color w:val="000000"/>
          <w:sz w:val="24"/>
          <w:szCs w:val="24"/>
        </w:rPr>
        <w:t>9. Комиссия, действующая на основании Положе</w:t>
      </w:r>
      <w:r w:rsidR="00E446E3" w:rsidRPr="00950C95">
        <w:rPr>
          <w:rFonts w:ascii="Times New Roman" w:hAnsi="Times New Roman" w:cs="Times New Roman"/>
          <w:color w:val="000000"/>
          <w:sz w:val="24"/>
          <w:szCs w:val="24"/>
        </w:rPr>
        <w:t>ния о межведомственной комиссии по специальным инвестиционным контрактам</w:t>
      </w: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3D4C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которое приведено в приложении </w:t>
      </w: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1 к настоящему Порядку, подготавливает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10. При подготовке заключения, указанного в </w:t>
      </w:r>
      <w:hyperlink r:id="rId13" w:anchor="P69" w:history="1">
        <w:r w:rsidRPr="00950C9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</w:hyperlink>
      <w:r w:rsidRPr="00950C95">
        <w:rPr>
          <w:rFonts w:ascii="Times New Roman" w:hAnsi="Times New Roman" w:cs="Times New Roman"/>
          <w:color w:val="000000"/>
          <w:sz w:val="24"/>
          <w:szCs w:val="24"/>
        </w:rPr>
        <w:t>9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</w:t>
      </w:r>
      <w:hyperlink r:id="rId14" w:anchor="P39" w:history="1">
        <w:r w:rsidRPr="00950C9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 xml:space="preserve"> пункте 4</w:t>
        </w:r>
      </w:hyperlink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11.Комиссия не позднее 60 рабочих дней со </w:t>
      </w:r>
      <w:r w:rsidR="003E56EA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дня поступления в </w:t>
      </w:r>
      <w:r w:rsidR="00AE64D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  <w:proofErr w:type="spellStart"/>
      <w:r w:rsidR="00F17A94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543BCD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7D93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bookmarkStart w:id="6" w:name="_GoBack"/>
      <w:bookmarkEnd w:id="6"/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ельского поселения документов, указанных в </w:t>
      </w:r>
      <w:hyperlink r:id="rId15" w:anchor="P36" w:history="1">
        <w:r w:rsidRPr="00950C9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пунктах 4</w:t>
        </w:r>
      </w:hyperlink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-7 </w:t>
      </w:r>
      <w:r w:rsidR="003E56EA" w:rsidRPr="00950C95">
        <w:rPr>
          <w:rFonts w:ascii="Times New Roman" w:hAnsi="Times New Roman" w:cs="Times New Roman"/>
          <w:color w:val="000000"/>
          <w:sz w:val="24"/>
          <w:szCs w:val="24"/>
        </w:rPr>
        <w:t>настоящего Порядк</w:t>
      </w:r>
      <w:r w:rsidR="00AE64D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а, направляет главе </w:t>
      </w:r>
      <w:proofErr w:type="spellStart"/>
      <w:r w:rsidR="00F17A94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543BCD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56EA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заключение, в котором содержится: </w:t>
      </w:r>
    </w:p>
    <w:p w:rsidR="00E446E3" w:rsidRPr="00950C95" w:rsidRDefault="00E446E3" w:rsidP="00E446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а) перечень мер стимулирования, осуществляемых в отношении инвестора и (или) промышленных предприятий (в случае их привлечения), которые могут быть включены в специальный инвестиционный контракт, а </w:t>
      </w:r>
      <w:r w:rsidRPr="00950C95">
        <w:rPr>
          <w:rFonts w:ascii="Times New Roman" w:hAnsi="Times New Roman" w:cs="Times New Roman"/>
          <w:color w:val="000000"/>
          <w:sz w:val="24"/>
          <w:szCs w:val="24"/>
        </w:rPr>
        <w:t>при необходимости - отлагательные условия предоставления указанных мер стимулирования;</w:t>
      </w:r>
    </w:p>
    <w:p w:rsidR="00E446E3" w:rsidRPr="00950C95" w:rsidRDefault="00E446E3" w:rsidP="00E446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б) перечень обязательств инвестора и привлеченных лиц (в случае их привлечения);</w:t>
      </w:r>
    </w:p>
    <w:p w:rsidR="00E446E3" w:rsidRPr="00950C95" w:rsidRDefault="00E446E3" w:rsidP="00E446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в) срок действия специального инвестиционного контракта;</w:t>
      </w:r>
    </w:p>
    <w:p w:rsidR="00E446E3" w:rsidRPr="00950C95" w:rsidRDefault="00E446E3" w:rsidP="00E446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г) результаты, достижение которых планируется в ходе реализации инвестиционного проекта, и измеряющие указанные результаты показатели (ежегодные и итоговые показатели);</w:t>
      </w:r>
    </w:p>
    <w:p w:rsidR="00E446E3" w:rsidRPr="00950C95" w:rsidRDefault="00E446E3" w:rsidP="00E446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0C9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50C95">
        <w:rPr>
          <w:rFonts w:ascii="Times New Roman" w:hAnsi="Times New Roman" w:cs="Times New Roman"/>
          <w:color w:val="000000"/>
          <w:sz w:val="24"/>
          <w:szCs w:val="24"/>
        </w:rPr>
        <w:t>) наименование и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E446E3" w:rsidRPr="00950C95" w:rsidRDefault="00E446E3" w:rsidP="00E446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е) перечень мероприятий инвестиционного проекта;</w:t>
      </w:r>
    </w:p>
    <w:p w:rsidR="00E446E3" w:rsidRPr="00950C95" w:rsidRDefault="00E446E3" w:rsidP="00E446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ж) объем инвестиций в инвестиционный проект;</w:t>
      </w:r>
    </w:p>
    <w:p w:rsidR="00E446E3" w:rsidRPr="00950C95" w:rsidRDefault="00E446E3" w:rsidP="00E446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50C9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50C95">
        <w:rPr>
          <w:rFonts w:ascii="Times New Roman" w:hAnsi="Times New Roman" w:cs="Times New Roman"/>
          <w:color w:val="000000"/>
          <w:sz w:val="24"/>
          <w:szCs w:val="24"/>
        </w:rPr>
        <w:t>) сведения о штрафных санкциях, подлежащих уплате инвестором и (или) привлеченными лицами (в случае их привлечения), либо Российской Федерацией, субъектом (субъектами) Российской Федерации, муниципальным образованием (муниципальными образованиями);</w:t>
      </w:r>
      <w:proofErr w:type="gramEnd"/>
    </w:p>
    <w:p w:rsidR="00E446E3" w:rsidRPr="00950C95" w:rsidRDefault="00E446E3" w:rsidP="00E446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и) вывод о возможности (невозможности) заключения специального инвестиционного контракта.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12. Комиссия направляет заключение, содержащее решение о невозможности заключения специального инвестиционного контракта, в следующих случаях: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а) инвестиционный проект не соответствует целям, указанным в </w:t>
      </w:r>
      <w:hyperlink r:id="rId16" w:anchor="P32" w:history="1">
        <w:r w:rsidRPr="00950C95">
          <w:rPr>
            <w:rFonts w:ascii="Times New Roman" w:hAnsi="Times New Roman" w:cs="Times New Roman"/>
            <w:color w:val="000000"/>
            <w:sz w:val="24"/>
            <w:szCs w:val="24"/>
          </w:rPr>
          <w:t>пункте 2</w:t>
        </w:r>
      </w:hyperlink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Порядка;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б) представленные инвестором заявление и документы не соответствуют </w:t>
      </w:r>
      <w:hyperlink r:id="rId17" w:anchor="P36" w:history="1">
        <w:r w:rsidRPr="00950C95">
          <w:rPr>
            <w:rFonts w:ascii="Times New Roman" w:hAnsi="Times New Roman" w:cs="Times New Roman"/>
            <w:color w:val="000000"/>
            <w:sz w:val="24"/>
            <w:szCs w:val="24"/>
          </w:rPr>
          <w:t>пунктам 4</w:t>
        </w:r>
      </w:hyperlink>
      <w:r w:rsidRPr="00950C95">
        <w:rPr>
          <w:rFonts w:ascii="Times New Roman" w:hAnsi="Times New Roman" w:cs="Times New Roman"/>
          <w:color w:val="000000"/>
          <w:sz w:val="24"/>
          <w:szCs w:val="24"/>
        </w:rPr>
        <w:t>-8 настоящего Порядка;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</w:t>
      </w:r>
      <w:r w:rsidRPr="00950C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нормативным правовым  актам.</w:t>
      </w:r>
    </w:p>
    <w:p w:rsidR="00774037" w:rsidRPr="00950C95" w:rsidRDefault="00E446E3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. Заключение комиссии </w:t>
      </w:r>
      <w:r w:rsidR="0036481C" w:rsidRPr="00950C95">
        <w:rPr>
          <w:rFonts w:ascii="Times New Roman" w:hAnsi="Times New Roman" w:cs="Times New Roman"/>
          <w:color w:val="000000"/>
          <w:sz w:val="24"/>
          <w:szCs w:val="24"/>
        </w:rPr>
        <w:t>направляется а</w:t>
      </w:r>
      <w:r w:rsidR="00AE64D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</w:t>
      </w:r>
      <w:proofErr w:type="spellStart"/>
      <w:r w:rsidR="00F17A94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 течение 10 рабочих дней со дня его получения лицам, участвующим в заключени</w:t>
      </w:r>
      <w:proofErr w:type="gramStart"/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специального инвестиционного контракта.</w:t>
      </w:r>
    </w:p>
    <w:p w:rsidR="00774037" w:rsidRPr="00950C95" w:rsidRDefault="00774037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администрация сельского поселения 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с учетом указанного заключения  комиссии, по форме согласно </w:t>
      </w:r>
      <w:hyperlink r:id="rId18" w:anchor="P76" w:history="1">
        <w:r w:rsidRPr="00950C95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приложению</w:t>
        </w:r>
      </w:hyperlink>
      <w:r w:rsidRPr="00950C95">
        <w:rPr>
          <w:rFonts w:ascii="Times New Roman" w:hAnsi="Times New Roman" w:cs="Times New Roman"/>
          <w:color w:val="000000"/>
          <w:sz w:val="24"/>
          <w:szCs w:val="24"/>
        </w:rPr>
        <w:t>2  к настоящему Порядку.</w:t>
      </w:r>
      <w:proofErr w:type="gramEnd"/>
    </w:p>
    <w:p w:rsidR="00774037" w:rsidRPr="00950C95" w:rsidRDefault="00E446E3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</w:t>
      </w:r>
      <w:r w:rsidR="0036481C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акта направляют в администрацию </w:t>
      </w:r>
      <w:proofErr w:type="spellStart"/>
      <w:r w:rsidR="00F17A94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</w:t>
      </w:r>
      <w:proofErr w:type="gramEnd"/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содержащихся</w:t>
      </w:r>
      <w:proofErr w:type="gramEnd"/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в заключении).</w:t>
      </w:r>
    </w:p>
    <w:p w:rsidR="00774037" w:rsidRPr="00950C95" w:rsidRDefault="00E446E3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.  В течение 10 рабочих дней со дня получения прот</w:t>
      </w:r>
      <w:r w:rsidR="0036481C" w:rsidRPr="00950C95">
        <w:rPr>
          <w:rFonts w:ascii="Times New Roman" w:hAnsi="Times New Roman" w:cs="Times New Roman"/>
          <w:color w:val="000000"/>
          <w:sz w:val="24"/>
          <w:szCs w:val="24"/>
        </w:rPr>
        <w:t>окола разногла</w:t>
      </w:r>
      <w:r w:rsidR="00AE64D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сий администрация </w:t>
      </w:r>
      <w:proofErr w:type="spellStart"/>
      <w:r w:rsidR="00F17A94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774037" w:rsidRPr="00950C95" w:rsidRDefault="00E446E3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В слу</w:t>
      </w:r>
      <w:r w:rsidR="0036481C" w:rsidRPr="00950C95">
        <w:rPr>
          <w:rFonts w:ascii="Times New Roman" w:hAnsi="Times New Roman" w:cs="Times New Roman"/>
          <w:color w:val="000000"/>
          <w:sz w:val="24"/>
          <w:szCs w:val="24"/>
        </w:rPr>
        <w:t>чае неполучен</w:t>
      </w:r>
      <w:r w:rsidR="00AE64D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ия администрацией </w:t>
      </w:r>
      <w:proofErr w:type="spellStart"/>
      <w:r w:rsidR="00F17A94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</w:t>
      </w:r>
      <w:proofErr w:type="gramEnd"/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774037" w:rsidRPr="00950C95" w:rsidRDefault="00E446E3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. В течение 10 рабочих дней со дня получения подписанного инвестором и привлеченным лицом (в случае его привлечения) специаль</w:t>
      </w:r>
      <w:r w:rsidR="0036481C" w:rsidRPr="00950C95">
        <w:rPr>
          <w:rFonts w:ascii="Times New Roman" w:hAnsi="Times New Roman" w:cs="Times New Roman"/>
          <w:color w:val="000000"/>
          <w:sz w:val="24"/>
          <w:szCs w:val="24"/>
        </w:rPr>
        <w:t>ного инвестиционного контракта г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лава</w:t>
      </w:r>
      <w:r w:rsidR="00AE64D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7A94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81C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подписывает специальный инвестиционный контракт.</w:t>
      </w:r>
    </w:p>
    <w:p w:rsidR="00774037" w:rsidRPr="00950C95" w:rsidRDefault="00E446E3" w:rsidP="007740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. Экземпляры подписанного всеми участниками специального инвестиционного контракта передаются админ</w:t>
      </w:r>
      <w:r w:rsidR="00F17A94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истрацией </w:t>
      </w:r>
      <w:proofErr w:type="spellStart"/>
      <w:r w:rsidR="00F17A94" w:rsidRPr="00950C95">
        <w:rPr>
          <w:rFonts w:ascii="Times New Roman" w:hAnsi="Times New Roman" w:cs="Times New Roman"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037" w:rsidRPr="00950C9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указанным участникам специального инвестиционного контракта.</w:t>
      </w:r>
    </w:p>
    <w:p w:rsidR="003A33E6" w:rsidRPr="00950C95" w:rsidRDefault="003A33E6" w:rsidP="0077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C89" w:rsidRPr="00950C95" w:rsidRDefault="00712C89" w:rsidP="00D7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DE" w:rsidRPr="00950C95" w:rsidRDefault="00AE64DE" w:rsidP="00712C8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89" w:rsidRPr="00950C95" w:rsidRDefault="00712C89" w:rsidP="00712C8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712C89" w:rsidRPr="00950C95" w:rsidRDefault="00712C89" w:rsidP="00712C8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заключения </w:t>
      </w:r>
      <w:proofErr w:type="gramStart"/>
      <w:r w:rsidRPr="00950C95">
        <w:rPr>
          <w:rFonts w:ascii="Times New Roman" w:hAnsi="Times New Roman" w:cs="Times New Roman"/>
          <w:color w:val="000000"/>
          <w:sz w:val="24"/>
          <w:szCs w:val="24"/>
        </w:rPr>
        <w:t>специальных</w:t>
      </w:r>
      <w:proofErr w:type="gramEnd"/>
    </w:p>
    <w:p w:rsidR="00712C89" w:rsidRPr="00950C95" w:rsidRDefault="00712C89" w:rsidP="00712C8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инвестиционных контрактов</w:t>
      </w:r>
    </w:p>
    <w:p w:rsidR="00712C89" w:rsidRPr="00950C95" w:rsidRDefault="00F17A94" w:rsidP="00712C89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712C89" w:rsidRPr="00950C95" w:rsidRDefault="00712C89" w:rsidP="00712C89">
      <w:pPr>
        <w:pStyle w:val="ConsPlusNormal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2C89" w:rsidRPr="00950C95" w:rsidRDefault="00712C89" w:rsidP="00712C89">
      <w:pPr>
        <w:pStyle w:val="ConsPlusNormal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2C89" w:rsidRPr="00950C95" w:rsidRDefault="00712C89" w:rsidP="00712C89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712C89" w:rsidRPr="00950C95" w:rsidRDefault="00712C89" w:rsidP="00712C89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b/>
          <w:color w:val="000000"/>
          <w:sz w:val="24"/>
          <w:szCs w:val="24"/>
        </w:rPr>
        <w:t>о межв</w:t>
      </w:r>
      <w:r w:rsidR="000F6E59" w:rsidRPr="00950C95">
        <w:rPr>
          <w:rFonts w:ascii="Times New Roman" w:hAnsi="Times New Roman" w:cs="Times New Roman"/>
          <w:b/>
          <w:color w:val="000000"/>
          <w:sz w:val="24"/>
          <w:szCs w:val="24"/>
        </w:rPr>
        <w:t>едомственной комиссии по специальным инвестиционным контрактам</w:t>
      </w:r>
    </w:p>
    <w:p w:rsidR="00712C89" w:rsidRPr="00950C95" w:rsidRDefault="00712C8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89" w:rsidRPr="00950C95" w:rsidRDefault="00712C8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Настоящее Положение определяет порядок формирования и осуществления </w:t>
      </w:r>
      <w:r w:rsidRPr="00950C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</w:t>
      </w:r>
      <w:r w:rsidR="000F6E59" w:rsidRPr="00950C95">
        <w:rPr>
          <w:rFonts w:ascii="Times New Roman" w:hAnsi="Times New Roman" w:cs="Times New Roman"/>
          <w:color w:val="000000"/>
          <w:sz w:val="24"/>
          <w:szCs w:val="24"/>
        </w:rPr>
        <w:t>ти межведомственной комиссии по специальным</w:t>
      </w:r>
      <w:r w:rsidR="0090234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E59" w:rsidRPr="00950C95">
        <w:rPr>
          <w:rFonts w:ascii="Times New Roman" w:hAnsi="Times New Roman" w:cs="Times New Roman"/>
          <w:color w:val="000000"/>
          <w:sz w:val="24"/>
          <w:szCs w:val="24"/>
        </w:rPr>
        <w:t>инвестиционным контрактам</w:t>
      </w: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комиссия).</w:t>
      </w:r>
    </w:p>
    <w:p w:rsidR="00712C89" w:rsidRPr="00950C95" w:rsidRDefault="00712C8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2. Комиссия в своей деятельности руководствуется </w:t>
      </w:r>
      <w:hyperlink r:id="rId19" w:history="1">
        <w:r w:rsidRPr="00950C9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Брянской области, муниципальными нормативными правовыми актами.</w:t>
      </w:r>
    </w:p>
    <w:p w:rsidR="00712C89" w:rsidRPr="00950C95" w:rsidRDefault="00712C8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3. Комиссия образуется в составе председателя комиссии, его заместителя и членов комиссии.</w:t>
      </w:r>
    </w:p>
    <w:p w:rsidR="00712C89" w:rsidRPr="00950C95" w:rsidRDefault="000F6E5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. Состав комиссии утверждается постановлением админис</w:t>
      </w:r>
      <w:r w:rsidR="000D6BE1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трации </w:t>
      </w:r>
      <w:proofErr w:type="spellStart"/>
      <w:r w:rsidR="00F17A94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0F6E59" w:rsidRPr="00950C95" w:rsidRDefault="000F6E59" w:rsidP="000F6E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. 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(дал</w:t>
      </w:r>
      <w:r w:rsidRPr="00950C95">
        <w:rPr>
          <w:rFonts w:ascii="Times New Roman" w:hAnsi="Times New Roman" w:cs="Times New Roman"/>
          <w:color w:val="000000"/>
          <w:sz w:val="24"/>
          <w:szCs w:val="24"/>
        </w:rPr>
        <w:t>ее - участники с правом голоса).</w:t>
      </w:r>
    </w:p>
    <w:p w:rsidR="00712C89" w:rsidRPr="00950C95" w:rsidRDefault="000F6E59" w:rsidP="000F6E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. Председатель комиссии:</w:t>
      </w:r>
    </w:p>
    <w:p w:rsidR="00712C89" w:rsidRPr="00950C95" w:rsidRDefault="00712C8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а) организует работу комиссии;</w:t>
      </w:r>
    </w:p>
    <w:p w:rsidR="00712C89" w:rsidRPr="00950C95" w:rsidRDefault="00712C8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б) определяет перечень, сроки и порядок рассмотрения вопросов на заседаниях комиссии;</w:t>
      </w:r>
    </w:p>
    <w:p w:rsidR="00712C89" w:rsidRPr="00950C95" w:rsidRDefault="00712C8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в) организует планирование работы комиссии;</w:t>
      </w:r>
    </w:p>
    <w:p w:rsidR="00712C89" w:rsidRPr="00950C95" w:rsidRDefault="00712C8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г) представляет комиссию во взаимоотношениях с органами государственной власти, органами местного самоуправления и организациями;</w:t>
      </w:r>
    </w:p>
    <w:p w:rsidR="00712C89" w:rsidRPr="00950C95" w:rsidRDefault="00712C8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0C9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50C95">
        <w:rPr>
          <w:rFonts w:ascii="Times New Roman" w:hAnsi="Times New Roman" w:cs="Times New Roman"/>
          <w:color w:val="000000"/>
          <w:sz w:val="24"/>
          <w:szCs w:val="24"/>
        </w:rPr>
        <w:t>) утверждает список участников с правом голоса для участия в каждом конкретном заседании комиссии.</w:t>
      </w:r>
    </w:p>
    <w:p w:rsidR="00712C89" w:rsidRPr="00950C95" w:rsidRDefault="00712C8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е) подписывает выписки из протоколов заседания комиссии.</w:t>
      </w:r>
    </w:p>
    <w:p w:rsidR="00712C89" w:rsidRPr="00950C95" w:rsidRDefault="000F6E5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. В отсутствие председателя комиссии его обязанности исполняет заместитель председателя комиссии.</w:t>
      </w:r>
    </w:p>
    <w:p w:rsidR="00712C89" w:rsidRPr="00950C95" w:rsidRDefault="000F6E5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. Комиссия для осуществления своих функций имеет право:</w:t>
      </w:r>
    </w:p>
    <w:p w:rsidR="00712C89" w:rsidRPr="00950C95" w:rsidRDefault="00712C8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C95">
        <w:rPr>
          <w:rFonts w:ascii="Times New Roman" w:hAnsi="Times New Roman" w:cs="Times New Roman"/>
          <w:color w:val="000000"/>
          <w:sz w:val="24"/>
          <w:szCs w:val="24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  <w:proofErr w:type="gramEnd"/>
    </w:p>
    <w:p w:rsidR="00712C89" w:rsidRPr="00950C95" w:rsidRDefault="00712C8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F41C76" w:rsidRPr="00950C95" w:rsidRDefault="000F6E5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. Созыв и проведение з</w:t>
      </w:r>
      <w:r w:rsidR="00F41C76" w:rsidRPr="00950C95">
        <w:rPr>
          <w:rFonts w:ascii="Times New Roman" w:hAnsi="Times New Roman" w:cs="Times New Roman"/>
          <w:color w:val="000000"/>
          <w:sz w:val="24"/>
          <w:szCs w:val="24"/>
        </w:rPr>
        <w:t>аседаний комис</w:t>
      </w:r>
      <w:r w:rsidR="00AE64D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сии обеспечивает администрация </w:t>
      </w:r>
      <w:proofErr w:type="spellStart"/>
      <w:r w:rsidR="00F17A94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C76" w:rsidRPr="00950C9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не реже одного раза в квартал (при наличии заявлений о заключении (об изменении, о расторжении) специальных инвестиционных контрактов).</w:t>
      </w:r>
    </w:p>
    <w:p w:rsidR="00712C89" w:rsidRPr="00950C95" w:rsidRDefault="000F6E5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. Заседание комиссии считается правомочным для принятия решений, если на нем присутствует не менее половины ее членов.</w:t>
      </w:r>
    </w:p>
    <w:p w:rsidR="00712C89" w:rsidRPr="00950C95" w:rsidRDefault="000F6E5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. Уведомление о предстоящем заседании комиссии и необхо</w:t>
      </w:r>
      <w:r w:rsidR="00F41C76" w:rsidRPr="00950C95">
        <w:rPr>
          <w:rFonts w:ascii="Times New Roman" w:hAnsi="Times New Roman" w:cs="Times New Roman"/>
          <w:color w:val="000000"/>
          <w:sz w:val="24"/>
          <w:szCs w:val="24"/>
        </w:rPr>
        <w:t>димые материалы рассылают</w:t>
      </w:r>
      <w:r w:rsidR="00AE64D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ся администрацией </w:t>
      </w:r>
      <w:proofErr w:type="spellStart"/>
      <w:r w:rsidR="00F17A94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C76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712C89" w:rsidRPr="00950C95" w:rsidRDefault="000F6E59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712C89" w:rsidRPr="00950C95" w:rsidRDefault="00E23EDB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E23EDB" w:rsidRPr="00950C95" w:rsidRDefault="00712C89" w:rsidP="00E23E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В случае равенства голосов решающим является голос председательствующего на заседании.</w:t>
      </w:r>
    </w:p>
    <w:p w:rsidR="00F41C76" w:rsidRPr="00950C95" w:rsidRDefault="00E23EDB" w:rsidP="00F41C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аффилированности</w:t>
      </w:r>
      <w:proofErr w:type="spellEnd"/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по отношению к инвестору и (или) привлеченному лицу или конфликта интересов при рассмотрении вопросов в отношении конкретного специального инвестиционного контракта.</w:t>
      </w:r>
    </w:p>
    <w:p w:rsidR="00F10A0E" w:rsidRPr="00950C95" w:rsidRDefault="00E23EDB" w:rsidP="00F10A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1C76" w:rsidRPr="00950C95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и обсуждения материалов по заключению, изменению или расторжению специальных инвестиционных контрактов комиссией принимается решение о возможности (невозможности) заключения специального инвестиционного контракта, либо о возможности (невозможности) изменения специального инвестиционного контракта, либо о целесообразности (нецелесообразности) расторжения специального инвестиционного контракта.</w:t>
      </w:r>
    </w:p>
    <w:p w:rsidR="00F10A0E" w:rsidRPr="00950C95" w:rsidRDefault="00555298" w:rsidP="00F10A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0A0E" w:rsidRPr="00950C95">
        <w:rPr>
          <w:rFonts w:ascii="Times New Roman" w:hAnsi="Times New Roman" w:cs="Times New Roman"/>
          <w:sz w:val="24"/>
          <w:szCs w:val="24"/>
        </w:rPr>
        <w:t xml:space="preserve">Решение комиссии о возможности (невозможности) заключения специального инвестиционного контракта на предложенных инвестором </w:t>
      </w:r>
      <w:r w:rsidR="00F10A0E" w:rsidRPr="00950C95">
        <w:rPr>
          <w:rFonts w:ascii="Times New Roman" w:hAnsi="Times New Roman" w:cs="Times New Roman"/>
          <w:color w:val="000000"/>
          <w:sz w:val="24"/>
          <w:szCs w:val="24"/>
        </w:rPr>
        <w:t>условиях должно содержать сведения, предусмотренные</w:t>
      </w:r>
      <w:r w:rsidR="008F486C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пунктом </w:t>
      </w:r>
      <w:r w:rsidR="00F10A0E" w:rsidRPr="00950C95">
        <w:rPr>
          <w:rFonts w:ascii="Times New Roman" w:hAnsi="Times New Roman" w:cs="Times New Roman"/>
          <w:color w:val="000000"/>
          <w:sz w:val="24"/>
          <w:szCs w:val="24"/>
        </w:rPr>
        <w:t>11 Правил заключения специальных инвестиционных контрактов</w:t>
      </w:r>
      <w:r w:rsidR="008F486C" w:rsidRPr="00950C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0A0E" w:rsidRPr="00950C95" w:rsidRDefault="00F10A0E" w:rsidP="008F48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Решение комиссии о возможности (невозможности) изменения специального инвестиционного контракта содержит следующие сведения:</w:t>
      </w:r>
    </w:p>
    <w:p w:rsidR="00F10A0E" w:rsidRPr="00950C95" w:rsidRDefault="00F10A0E" w:rsidP="008F48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основание для изменения специального инвестиционного контракта;</w:t>
      </w:r>
    </w:p>
    <w:p w:rsidR="00F10A0E" w:rsidRPr="00950C95" w:rsidRDefault="00F10A0E" w:rsidP="008F48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перечень изменяемых условий специального инвестиционного контракта;</w:t>
      </w:r>
    </w:p>
    <w:p w:rsidR="00F10A0E" w:rsidRPr="00950C95" w:rsidRDefault="00F10A0E" w:rsidP="008F48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решение комиссии о возможности (невозможности) изменения специального инвестиционного контракта.</w:t>
      </w:r>
    </w:p>
    <w:p w:rsidR="00F10A0E" w:rsidRPr="00950C95" w:rsidRDefault="00F10A0E" w:rsidP="008F48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Решение комиссии о целесообразности (нецелесообразности) расторжения специального инвестиционного контракта содержит следующие сведения:</w:t>
      </w:r>
    </w:p>
    <w:p w:rsidR="00F10A0E" w:rsidRPr="00950C95" w:rsidRDefault="00F10A0E" w:rsidP="008F48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основание для расторжения специального инвестиционного контракта;</w:t>
      </w:r>
    </w:p>
    <w:p w:rsidR="00F10A0E" w:rsidRPr="00950C95" w:rsidRDefault="00F10A0E" w:rsidP="008F48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условия, на которых расторгается специальный инвестиционный контракт;</w:t>
      </w:r>
    </w:p>
    <w:p w:rsidR="00F10A0E" w:rsidRPr="00950C95" w:rsidRDefault="00F10A0E" w:rsidP="008F48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решение комиссии о целесообразности (нецелесообразности) расторжения специального инвестиционного контракта.</w:t>
      </w:r>
    </w:p>
    <w:p w:rsidR="00F10A0E" w:rsidRPr="00950C95" w:rsidRDefault="00F10A0E" w:rsidP="008F48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Решение комиссии подписывается всеми присутствующими на заседании комиссии членами комиссии (участниками с правом голоса).</w:t>
      </w:r>
    </w:p>
    <w:p w:rsidR="00712C89" w:rsidRPr="00950C95" w:rsidRDefault="00555298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. Решения комиссии</w:t>
      </w:r>
      <w:r w:rsidR="000F6E59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10 дней </w:t>
      </w:r>
      <w:proofErr w:type="gramStart"/>
      <w:r w:rsidR="000F6E59" w:rsidRPr="00950C95">
        <w:rPr>
          <w:rFonts w:ascii="Times New Roman" w:hAnsi="Times New Roman" w:cs="Times New Roman"/>
          <w:color w:val="000000"/>
          <w:sz w:val="24"/>
          <w:szCs w:val="24"/>
        </w:rPr>
        <w:t>с даты заседания</w:t>
      </w:r>
      <w:proofErr w:type="gramEnd"/>
      <w:r w:rsidR="000F6E59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712C89" w:rsidRPr="00950C95" w:rsidRDefault="00555298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. Информационно-аналитическое и материально-техническое обеспечение деятельности комисс</w:t>
      </w:r>
      <w:r w:rsidR="000F6E59" w:rsidRPr="00950C95">
        <w:rPr>
          <w:rFonts w:ascii="Times New Roman" w:hAnsi="Times New Roman" w:cs="Times New Roman"/>
          <w:color w:val="000000"/>
          <w:sz w:val="24"/>
          <w:szCs w:val="24"/>
        </w:rPr>
        <w:t>ии осуществляет</w:t>
      </w:r>
      <w:r w:rsidR="0087118A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ся администрацией </w:t>
      </w:r>
      <w:proofErr w:type="spellStart"/>
      <w:r w:rsidR="00385173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E59" w:rsidRPr="00950C9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712C89" w:rsidRPr="00950C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0A0E" w:rsidRDefault="00F10A0E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2AE" w:rsidRDefault="009B22AE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2AE" w:rsidRDefault="009B22AE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2AE" w:rsidRDefault="009B22AE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2AE" w:rsidRDefault="009B22AE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2AE" w:rsidRDefault="009B22AE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2AE" w:rsidRDefault="009B22AE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2AE" w:rsidRDefault="009B22AE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2AE" w:rsidRDefault="009B22AE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2AE" w:rsidRDefault="009B22AE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2AE" w:rsidRDefault="009B22AE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2AE" w:rsidRDefault="009B22AE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2AE" w:rsidRDefault="009B22AE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2AE" w:rsidRDefault="009B22AE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2AE" w:rsidRPr="00950C95" w:rsidRDefault="009B22AE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486C" w:rsidRPr="00950C95" w:rsidRDefault="008F486C" w:rsidP="00712C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4DE" w:rsidRPr="00950C95" w:rsidRDefault="00AE64DE" w:rsidP="008F486C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86C" w:rsidRPr="00950C95" w:rsidRDefault="008F486C" w:rsidP="008F486C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8F486C" w:rsidRPr="00950C95" w:rsidRDefault="008F486C" w:rsidP="008F486C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заключения </w:t>
      </w:r>
      <w:proofErr w:type="gramStart"/>
      <w:r w:rsidRPr="00950C95">
        <w:rPr>
          <w:rFonts w:ascii="Times New Roman" w:hAnsi="Times New Roman" w:cs="Times New Roman"/>
          <w:color w:val="000000"/>
          <w:sz w:val="24"/>
          <w:szCs w:val="24"/>
        </w:rPr>
        <w:t>специальных</w:t>
      </w:r>
      <w:proofErr w:type="gramEnd"/>
    </w:p>
    <w:p w:rsidR="008F486C" w:rsidRPr="00950C95" w:rsidRDefault="008F486C" w:rsidP="008F486C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>инвестиционных контрактов</w:t>
      </w:r>
    </w:p>
    <w:p w:rsidR="008F486C" w:rsidRPr="00950C95" w:rsidRDefault="00884DEB" w:rsidP="008F486C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486C" w:rsidRPr="00950C9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8F486C" w:rsidRPr="00950C95" w:rsidRDefault="008F486C" w:rsidP="008F486C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86C" w:rsidRPr="00950C95" w:rsidRDefault="008F486C" w:rsidP="008F486C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86C" w:rsidRPr="00950C95" w:rsidRDefault="008F486C" w:rsidP="008F4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ФОРМА</w:t>
      </w:r>
    </w:p>
    <w:p w:rsidR="008F486C" w:rsidRPr="00950C95" w:rsidRDefault="008F486C" w:rsidP="00883D4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специального инвестиц</w:t>
      </w:r>
      <w:r w:rsidR="00883D4C" w:rsidRPr="00950C95">
        <w:rPr>
          <w:rFonts w:ascii="Times New Roman" w:hAnsi="Times New Roman" w:cs="Times New Roman"/>
          <w:sz w:val="24"/>
          <w:szCs w:val="24"/>
        </w:rPr>
        <w:t xml:space="preserve">ионного контракта, заключаемого </w:t>
      </w:r>
      <w:r w:rsidR="00883D4C" w:rsidRPr="00950C95">
        <w:rPr>
          <w:rFonts w:ascii="Times New Roman" w:hAnsi="Times New Roman" w:cs="Times New Roman"/>
          <w:bCs/>
          <w:sz w:val="24"/>
          <w:szCs w:val="24"/>
        </w:rPr>
        <w:t>а</w:t>
      </w:r>
      <w:r w:rsidRPr="00950C95">
        <w:rPr>
          <w:rFonts w:ascii="Times New Roman" w:hAnsi="Times New Roman" w:cs="Times New Roman"/>
          <w:bCs/>
          <w:sz w:val="24"/>
          <w:szCs w:val="24"/>
        </w:rPr>
        <w:t xml:space="preserve">дминистрацией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883D4C" w:rsidRPr="00950C95" w:rsidRDefault="00883D4C" w:rsidP="00883D4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3D4C" w:rsidRPr="00950C95" w:rsidRDefault="00883D4C" w:rsidP="00883D4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3D4C" w:rsidRPr="00950C95" w:rsidRDefault="00883D4C" w:rsidP="00883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______________                                                        "__" ______________ 20__ г.</w:t>
      </w:r>
    </w:p>
    <w:p w:rsidR="00883D4C" w:rsidRPr="00950C95" w:rsidRDefault="00883D4C" w:rsidP="00883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        (место заключения)                                                                                                 (дата заключения)</w:t>
      </w:r>
    </w:p>
    <w:p w:rsidR="00883D4C" w:rsidRPr="00950C95" w:rsidRDefault="00883D4C" w:rsidP="00883D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D4C" w:rsidRPr="00950C95" w:rsidRDefault="00883D4C" w:rsidP="00883D4C">
      <w:pPr>
        <w:pStyle w:val="ConsPlusNormal"/>
        <w:tabs>
          <w:tab w:val="left" w:pos="62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№________________</w:t>
      </w:r>
    </w:p>
    <w:p w:rsidR="00883D4C" w:rsidRPr="00950C95" w:rsidRDefault="00883D4C" w:rsidP="00883D4C">
      <w:pPr>
        <w:pStyle w:val="ConsPlusNormal"/>
        <w:tabs>
          <w:tab w:val="left" w:pos="62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E26" w:rsidRPr="00950C95" w:rsidRDefault="00406E26" w:rsidP="00883D4C">
      <w:pPr>
        <w:pStyle w:val="ConsPlusNormal"/>
        <w:tabs>
          <w:tab w:val="left" w:pos="62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E26" w:rsidRPr="00950C95" w:rsidRDefault="00406E26" w:rsidP="00883D4C">
      <w:pPr>
        <w:pStyle w:val="ConsPlusNormal"/>
        <w:tabs>
          <w:tab w:val="left" w:pos="62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D4C" w:rsidRPr="00950C95" w:rsidRDefault="00D76FF1" w:rsidP="00883D4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D4C" w:rsidRPr="00950C9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AE64DE" w:rsidRPr="00950C95"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3D4C" w:rsidRPr="00950C95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="00883D4C" w:rsidRPr="00950C95">
        <w:rPr>
          <w:rFonts w:ascii="Times New Roman" w:hAnsi="Times New Roman" w:cs="Times New Roman"/>
          <w:sz w:val="24"/>
          <w:szCs w:val="24"/>
        </w:rPr>
        <w:t>, д</w:t>
      </w:r>
      <w:r w:rsidRPr="00950C95">
        <w:rPr>
          <w:rFonts w:ascii="Times New Roman" w:hAnsi="Times New Roman" w:cs="Times New Roman"/>
          <w:sz w:val="24"/>
          <w:szCs w:val="24"/>
        </w:rPr>
        <w:t>ействующего на ос</w:t>
      </w:r>
      <w:r w:rsidR="00AE64DE" w:rsidRPr="00950C95">
        <w:rPr>
          <w:rFonts w:ascii="Times New Roman" w:hAnsi="Times New Roman" w:cs="Times New Roman"/>
          <w:sz w:val="24"/>
          <w:szCs w:val="24"/>
        </w:rPr>
        <w:t>новании Устава МО «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Алешинское</w:t>
      </w:r>
      <w:proofErr w:type="spellEnd"/>
      <w:r w:rsidR="0090234E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="00883D4C" w:rsidRPr="00950C95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</w:p>
    <w:p w:rsidR="00883D4C" w:rsidRPr="00950C95" w:rsidRDefault="00883D4C" w:rsidP="00883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83D4C" w:rsidRPr="00950C95" w:rsidRDefault="00883D4C" w:rsidP="00883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 предпринимателя, являющегося инвестором при заключении специального инвестиционного контракта)</w:t>
      </w:r>
    </w:p>
    <w:p w:rsidR="00883D4C" w:rsidRPr="00950C95" w:rsidRDefault="00883D4C" w:rsidP="00883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в лице ______________________, </w:t>
      </w:r>
      <w:proofErr w:type="gramStart"/>
      <w:r w:rsidRPr="00950C9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50C95">
        <w:rPr>
          <w:rFonts w:ascii="Times New Roman" w:hAnsi="Times New Roman" w:cs="Times New Roman"/>
          <w:sz w:val="24"/>
          <w:szCs w:val="24"/>
        </w:rPr>
        <w:t xml:space="preserve"> на основании ______________,</w:t>
      </w:r>
    </w:p>
    <w:p w:rsidR="00883D4C" w:rsidRPr="00950C95" w:rsidRDefault="00883D4C" w:rsidP="00883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C95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950C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0C9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950C95">
        <w:rPr>
          <w:rFonts w:ascii="Times New Roman" w:hAnsi="Times New Roman" w:cs="Times New Roman"/>
          <w:sz w:val="24"/>
          <w:szCs w:val="24"/>
        </w:rPr>
        <w:t>) в дальнейшем инвестором, и привлекаемое им лицо __________</w:t>
      </w:r>
    </w:p>
    <w:p w:rsidR="00883D4C" w:rsidRPr="00950C95" w:rsidRDefault="00883D4C" w:rsidP="00883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83D4C" w:rsidRPr="00950C95" w:rsidRDefault="00883D4C" w:rsidP="00883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 предпринимателя, которое непосредственно будет осуществлять производство промышленной продукции в соответствии со специальным инвестиционным контрактом, здесь и далее в специальном инвестиционном контракте указывается в случае, если такое лицо привлекается инвестором для реализации инвестиционного проекта в рамках исполнения специального инвестиционного контракта)</w:t>
      </w:r>
    </w:p>
    <w:p w:rsidR="00883D4C" w:rsidRPr="00950C95" w:rsidRDefault="00883D4C" w:rsidP="00883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в лице ______________________, </w:t>
      </w:r>
      <w:proofErr w:type="gramStart"/>
      <w:r w:rsidRPr="00950C9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50C95">
        <w:rPr>
          <w:rFonts w:ascii="Times New Roman" w:hAnsi="Times New Roman" w:cs="Times New Roman"/>
          <w:sz w:val="24"/>
          <w:szCs w:val="24"/>
        </w:rPr>
        <w:t xml:space="preserve"> на основании _______________,</w:t>
      </w:r>
    </w:p>
    <w:p w:rsidR="00883D4C" w:rsidRPr="00950C95" w:rsidRDefault="00883D4C" w:rsidP="00883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950C9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950C95">
        <w:rPr>
          <w:rFonts w:ascii="Times New Roman" w:hAnsi="Times New Roman" w:cs="Times New Roman"/>
          <w:sz w:val="24"/>
          <w:szCs w:val="24"/>
        </w:rPr>
        <w:t xml:space="preserve">) в дальнейшем промышленным предприятием, с другой стороны, именуемые в дальнейшем совместно сторонами, в соответствии с протоколом межведомственной комиссии </w:t>
      </w:r>
      <w:r w:rsidR="006863FC" w:rsidRPr="00950C95">
        <w:rPr>
          <w:rFonts w:ascii="Times New Roman" w:hAnsi="Times New Roman" w:cs="Times New Roman"/>
          <w:sz w:val="24"/>
          <w:szCs w:val="24"/>
        </w:rPr>
        <w:t>по специальным инвестиционным контрактам</w:t>
      </w:r>
      <w:r w:rsidR="0090234E" w:rsidRPr="00950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C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50C95">
        <w:rPr>
          <w:rFonts w:ascii="Times New Roman" w:hAnsi="Times New Roman" w:cs="Times New Roman"/>
          <w:sz w:val="24"/>
          <w:szCs w:val="24"/>
        </w:rPr>
        <w:t xml:space="preserve"> ___________ №___, заключили специальный инвестиционный контракт о нижеследующем:</w:t>
      </w:r>
    </w:p>
    <w:p w:rsidR="00883D4C" w:rsidRPr="00950C95" w:rsidRDefault="00883D4C" w:rsidP="00883D4C">
      <w:pPr>
        <w:ind w:firstLine="709"/>
        <w:jc w:val="center"/>
        <w:rPr>
          <w:b/>
          <w:sz w:val="24"/>
          <w:szCs w:val="24"/>
        </w:rPr>
      </w:pPr>
    </w:p>
    <w:p w:rsidR="00883D4C" w:rsidRPr="00950C95" w:rsidRDefault="00883D4C" w:rsidP="00883D4C">
      <w:pPr>
        <w:ind w:firstLine="709"/>
        <w:jc w:val="center"/>
        <w:rPr>
          <w:b/>
          <w:sz w:val="24"/>
          <w:szCs w:val="24"/>
        </w:rPr>
      </w:pPr>
    </w:p>
    <w:p w:rsidR="00883D4C" w:rsidRPr="00950C95" w:rsidRDefault="00883D4C" w:rsidP="00883D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95">
        <w:rPr>
          <w:rFonts w:ascii="Times New Roman" w:hAnsi="Times New Roman" w:cs="Times New Roman"/>
          <w:b/>
          <w:sz w:val="24"/>
          <w:szCs w:val="24"/>
        </w:rPr>
        <w:t>Статья 1. Предмет специального инвестиционного контракта</w:t>
      </w:r>
    </w:p>
    <w:p w:rsidR="00883D4C" w:rsidRPr="00950C95" w:rsidRDefault="00883D4C" w:rsidP="00883D4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  (</w:t>
      </w:r>
      <w:r w:rsidRPr="00950C95">
        <w:rPr>
          <w:rFonts w:ascii="Times New Roman" w:hAnsi="Times New Roman" w:cs="Times New Roman"/>
          <w:i/>
          <w:iCs/>
          <w:sz w:val="24"/>
          <w:szCs w:val="24"/>
        </w:rPr>
        <w:t>в дальнейшем пункты специального инвестиционного контракта   заполняются в зависимости от включения в предмет специального  инвестиционного контракта варианта 1,варианта 2 или варианта 3)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1. 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проект: </w:t>
      </w:r>
    </w:p>
    <w:p w:rsidR="00883D4C" w:rsidRPr="00950C95" w:rsidRDefault="00883D4C" w:rsidP="00883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по созданию или модернизации промышленного производства </w:t>
      </w:r>
    </w:p>
    <w:p w:rsidR="00883D4C" w:rsidRPr="00950C95" w:rsidRDefault="00883D4C" w:rsidP="0088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 </w:t>
      </w:r>
    </w:p>
    <w:p w:rsidR="00883D4C" w:rsidRPr="00950C95" w:rsidRDefault="00883D4C" w:rsidP="00883D4C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50C95">
        <w:rPr>
          <w:rFonts w:ascii="Times New Roman" w:hAnsi="Times New Roman" w:cs="Times New Roman"/>
          <w:i/>
          <w:iCs/>
          <w:sz w:val="24"/>
          <w:szCs w:val="24"/>
        </w:rPr>
        <w:t>(наименование и адрес промышленного производства)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в соответствии с бизнес-планом согласно приложению №1 в целях освоения производства промышленной продукции в объеме и номенклатуре согласно приложению №2, что предполагает выполнение на промышленном производстве технологических и производственных операций в  соответствии  с графиком выполнения таких операций согласно приложению № 3 (</w:t>
      </w:r>
      <w:r w:rsidRPr="00950C95">
        <w:rPr>
          <w:rFonts w:ascii="Times New Roman" w:hAnsi="Times New Roman" w:cs="Times New Roman"/>
          <w:i/>
          <w:iCs/>
          <w:sz w:val="24"/>
          <w:szCs w:val="24"/>
        </w:rPr>
        <w:t>1-й вариант</w:t>
      </w:r>
      <w:r w:rsidRPr="00950C95">
        <w:rPr>
          <w:rFonts w:ascii="Times New Roman" w:hAnsi="Times New Roman" w:cs="Times New Roman"/>
          <w:sz w:val="24"/>
          <w:szCs w:val="24"/>
        </w:rPr>
        <w:t>);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по освоению производства в соответствии с бизнес-планом, предусмотренным приложением №1 к специальному инвестиционному контракту промышленной продукции, не имеющей произведенных в Российской Федерации аналогов, в объеме и номенклатуре, предусмотренными приложением № 2 к специальному инвестиционному контракту, что предполагает выполнение на промышленном производстве __________________________________________________________________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C95">
        <w:rPr>
          <w:rFonts w:ascii="Times New Roman" w:hAnsi="Times New Roman" w:cs="Times New Roman"/>
          <w:i/>
          <w:iCs/>
          <w:sz w:val="24"/>
          <w:szCs w:val="24"/>
        </w:rPr>
        <w:t>(наименование и адрес промышленного производства)</w:t>
      </w:r>
    </w:p>
    <w:p w:rsidR="00883D4C" w:rsidRPr="00950C95" w:rsidRDefault="00883D4C" w:rsidP="0088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C95">
        <w:rPr>
          <w:rFonts w:ascii="Times New Roman" w:hAnsi="Times New Roman" w:cs="Times New Roman"/>
          <w:sz w:val="24"/>
          <w:szCs w:val="24"/>
        </w:rPr>
        <w:t>технологических и производственных операций в соответствии с графиком выполнения таких операций, предусмотренным приложением №3 к специальному инвестиционному контракту</w:t>
      </w:r>
      <w:r w:rsidRPr="00950C95">
        <w:rPr>
          <w:rFonts w:ascii="Times New Roman" w:hAnsi="Times New Roman" w:cs="Times New Roman"/>
          <w:i/>
          <w:iCs/>
          <w:sz w:val="24"/>
          <w:szCs w:val="24"/>
        </w:rPr>
        <w:t>(2-й вариант)</w:t>
      </w:r>
      <w:r w:rsidRPr="00950C95">
        <w:rPr>
          <w:rFonts w:ascii="Times New Roman" w:hAnsi="Times New Roman" w:cs="Times New Roman"/>
          <w:sz w:val="24"/>
          <w:szCs w:val="24"/>
        </w:rPr>
        <w:t xml:space="preserve">, а </w:t>
      </w:r>
      <w:r w:rsidR="0087118A" w:rsidRPr="00950C9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90234E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Рековичского</w:t>
      </w:r>
      <w:proofErr w:type="spellEnd"/>
      <w:r w:rsidR="0090234E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950C95">
        <w:rPr>
          <w:rFonts w:ascii="Times New Roman" w:hAnsi="Times New Roman" w:cs="Times New Roman"/>
          <w:sz w:val="24"/>
          <w:szCs w:val="24"/>
        </w:rPr>
        <w:t>обязуется в течение срока действия специального инвестиционного контракта осуществлять в отношении инвестора и (или) промышленного предприятия меры стимулирования деятельности в сфере промышленности, предусмотренные специальным инвестиционным контрактом.</w:t>
      </w:r>
      <w:proofErr w:type="gramEnd"/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D4C" w:rsidRPr="00950C95" w:rsidRDefault="00883D4C" w:rsidP="00883D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95">
        <w:rPr>
          <w:rFonts w:ascii="Times New Roman" w:hAnsi="Times New Roman" w:cs="Times New Roman"/>
          <w:b/>
          <w:sz w:val="24"/>
          <w:szCs w:val="24"/>
        </w:rPr>
        <w:t>Статья 2. Срок действия специального инвестиционного контракта</w:t>
      </w:r>
    </w:p>
    <w:p w:rsidR="00883D4C" w:rsidRPr="00950C95" w:rsidRDefault="00883D4C" w:rsidP="00883D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Срок действия специального инвестиционного контракта составляет ___ лет.</w:t>
      </w:r>
    </w:p>
    <w:p w:rsidR="00883D4C" w:rsidRPr="00950C95" w:rsidRDefault="00883D4C" w:rsidP="00883D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3D4C" w:rsidRPr="00950C95" w:rsidRDefault="00883D4C" w:rsidP="00883D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95">
        <w:rPr>
          <w:rFonts w:ascii="Times New Roman" w:hAnsi="Times New Roman" w:cs="Times New Roman"/>
          <w:b/>
          <w:sz w:val="24"/>
          <w:szCs w:val="24"/>
        </w:rPr>
        <w:t>Статья 3. Обязательства инвестора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Инвестор обязуется: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1) вложить в инвестиционный проект инвестиции на общую сумму ___________________________ рублей;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2) 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обязатель</w:t>
      </w:r>
      <w:proofErr w:type="gramStart"/>
      <w:r w:rsidRPr="00950C9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50C95">
        <w:rPr>
          <w:rFonts w:ascii="Times New Roman" w:hAnsi="Times New Roman" w:cs="Times New Roman"/>
          <w:sz w:val="24"/>
          <w:szCs w:val="24"/>
        </w:rPr>
        <w:t>омышленного предприятия по реализации инвестиционного проекта;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3) достигнуть в ходе реализации инвестиционного проекта следующих результатов (показателей):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-объем (в суммарном денежном выражении) произведенной и реализованной промышленной продукции (ежегодно и к окончанию срока действия специального инвестиционного контракта</w:t>
      </w:r>
      <w:proofErr w:type="gramStart"/>
      <w:r w:rsidRPr="00950C95">
        <w:rPr>
          <w:rFonts w:ascii="Times New Roman" w:hAnsi="Times New Roman" w:cs="Times New Roman"/>
          <w:sz w:val="24"/>
          <w:szCs w:val="24"/>
        </w:rPr>
        <w:t xml:space="preserve">): ___________________ (___________ ) </w:t>
      </w:r>
      <w:proofErr w:type="gramEnd"/>
      <w:r w:rsidRPr="00950C95">
        <w:rPr>
          <w:rFonts w:ascii="Times New Roman" w:hAnsi="Times New Roman" w:cs="Times New Roman"/>
          <w:sz w:val="24"/>
          <w:szCs w:val="24"/>
        </w:rPr>
        <w:t>рублей;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-объем налогов, планируемых к уплате в течение действия специального инвестиционного контракта</w:t>
      </w:r>
      <w:proofErr w:type="gramStart"/>
      <w:r w:rsidRPr="00950C95">
        <w:rPr>
          <w:rFonts w:ascii="Times New Roman" w:hAnsi="Times New Roman" w:cs="Times New Roman"/>
          <w:sz w:val="24"/>
          <w:szCs w:val="24"/>
        </w:rPr>
        <w:t xml:space="preserve">: __________________ (______________) </w:t>
      </w:r>
      <w:proofErr w:type="gramEnd"/>
      <w:r w:rsidRPr="00950C95">
        <w:rPr>
          <w:rFonts w:ascii="Times New Roman" w:hAnsi="Times New Roman" w:cs="Times New Roman"/>
          <w:sz w:val="24"/>
          <w:szCs w:val="24"/>
        </w:rPr>
        <w:t>рублей;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___________________________________________________________. 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C95">
        <w:rPr>
          <w:rFonts w:ascii="Times New Roman" w:hAnsi="Times New Roman" w:cs="Times New Roman"/>
          <w:i/>
          <w:iCs/>
          <w:sz w:val="24"/>
          <w:szCs w:val="24"/>
        </w:rPr>
        <w:t>(указываются иные показатели, характеризующие выполнение инвестором принятых обязательств)</w:t>
      </w:r>
    </w:p>
    <w:p w:rsidR="00883D4C" w:rsidRPr="00950C95" w:rsidRDefault="00406E26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4) представлять в а</w:t>
      </w:r>
      <w:r w:rsidR="00883D4C" w:rsidRPr="00950C95">
        <w:rPr>
          <w:rFonts w:ascii="Times New Roman" w:hAnsi="Times New Roman" w:cs="Times New Roman"/>
          <w:sz w:val="24"/>
          <w:szCs w:val="24"/>
        </w:rPr>
        <w:t>дминистрацию</w:t>
      </w:r>
      <w:r w:rsidR="00AE64DE" w:rsidRPr="009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83D4C" w:rsidRPr="00950C95">
        <w:rPr>
          <w:rFonts w:ascii="Times New Roman" w:hAnsi="Times New Roman" w:cs="Times New Roman"/>
          <w:sz w:val="24"/>
          <w:szCs w:val="24"/>
        </w:rPr>
        <w:t xml:space="preserve">, отчеты каждый __________________ (месяц, квартал, год или иной период, согласованный сторонами), а также представить отчет об итогах реализации инвестиционного проекта </w:t>
      </w:r>
      <w:r w:rsidRPr="00950C95">
        <w:rPr>
          <w:rFonts w:ascii="Times New Roman" w:hAnsi="Times New Roman" w:cs="Times New Roman"/>
          <w:sz w:val="24"/>
          <w:szCs w:val="24"/>
        </w:rPr>
        <w:t>по формам, утвержденн</w:t>
      </w:r>
      <w:r w:rsidR="00AE64DE" w:rsidRPr="00950C95">
        <w:rPr>
          <w:rFonts w:ascii="Times New Roman" w:hAnsi="Times New Roman" w:cs="Times New Roman"/>
          <w:sz w:val="24"/>
          <w:szCs w:val="24"/>
        </w:rPr>
        <w:t>ым администрацией</w:t>
      </w:r>
      <w:r w:rsidR="00884DEB" w:rsidRPr="009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DEB" w:rsidRPr="00950C95">
        <w:rPr>
          <w:rFonts w:ascii="Times New Roman" w:hAnsi="Times New Roman" w:cs="Times New Roman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83D4C" w:rsidRPr="00950C95">
        <w:rPr>
          <w:rFonts w:ascii="Times New Roman" w:hAnsi="Times New Roman" w:cs="Times New Roman"/>
          <w:sz w:val="24"/>
          <w:szCs w:val="24"/>
        </w:rPr>
        <w:t>;</w:t>
      </w:r>
    </w:p>
    <w:p w:rsidR="00883D4C" w:rsidRPr="00950C95" w:rsidRDefault="00406E26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5) представлять по требованию а</w:t>
      </w:r>
      <w:r w:rsidR="00883D4C" w:rsidRPr="00950C95">
        <w:rPr>
          <w:rFonts w:ascii="Times New Roman" w:hAnsi="Times New Roman" w:cs="Times New Roman"/>
          <w:sz w:val="24"/>
          <w:szCs w:val="24"/>
        </w:rPr>
        <w:t>дминистрации</w:t>
      </w:r>
      <w:r w:rsidR="00AE64DE" w:rsidRPr="009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3D4C" w:rsidRPr="00950C95">
        <w:rPr>
          <w:rFonts w:ascii="Times New Roman" w:hAnsi="Times New Roman" w:cs="Times New Roman"/>
          <w:sz w:val="24"/>
          <w:szCs w:val="24"/>
        </w:rPr>
        <w:t>первичные документы (копии), подтверждающие правильность данных в отчетной документации;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6) ___________________________________________________________.</w:t>
      </w:r>
    </w:p>
    <w:p w:rsidR="00883D4C" w:rsidRPr="00950C95" w:rsidRDefault="00883D4C" w:rsidP="00883D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0C95">
        <w:rPr>
          <w:rFonts w:ascii="Times New Roman" w:hAnsi="Times New Roman" w:cs="Times New Roman"/>
          <w:i/>
          <w:iCs/>
          <w:sz w:val="24"/>
          <w:szCs w:val="24"/>
        </w:rPr>
        <w:lastRenderedPageBreak/>
        <w:t>(указываются иные обязательства инвестора, не противоречащие законодательству Российской Федерации, в том числе  по предоставлению обеспечения исполнения своих обязательств или обязатель</w:t>
      </w:r>
      <w:proofErr w:type="gramStart"/>
      <w:r w:rsidRPr="00950C95">
        <w:rPr>
          <w:rFonts w:ascii="Times New Roman" w:hAnsi="Times New Roman" w:cs="Times New Roman"/>
          <w:i/>
          <w:iCs/>
          <w:sz w:val="24"/>
          <w:szCs w:val="24"/>
        </w:rPr>
        <w:t>ств пр</w:t>
      </w:r>
      <w:proofErr w:type="gramEnd"/>
      <w:r w:rsidRPr="00950C95">
        <w:rPr>
          <w:rFonts w:ascii="Times New Roman" w:hAnsi="Times New Roman" w:cs="Times New Roman"/>
          <w:i/>
          <w:iCs/>
          <w:sz w:val="24"/>
          <w:szCs w:val="24"/>
        </w:rPr>
        <w:t>омышленного предприятия в виде поручительства либо гарантии)</w:t>
      </w:r>
    </w:p>
    <w:p w:rsidR="00883D4C" w:rsidRPr="00950C95" w:rsidRDefault="00883D4C" w:rsidP="00883D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3D4C" w:rsidRPr="00950C95" w:rsidRDefault="00883D4C" w:rsidP="00883D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95">
        <w:rPr>
          <w:rFonts w:ascii="Times New Roman" w:hAnsi="Times New Roman" w:cs="Times New Roman"/>
          <w:b/>
          <w:sz w:val="24"/>
          <w:szCs w:val="24"/>
        </w:rPr>
        <w:t>Статья 4. Обязательства промышленного предприятия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Промышленное предприятие обязуется: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1) в ходе реализации инвестиционного проекта производить и реализовывать на промышленном производстве промышленную продукцию в объеме и номенклатуре, предусмотренных приложением № 2 к специальному инвестиционному контракту;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50C95">
        <w:rPr>
          <w:rFonts w:ascii="Times New Roman" w:hAnsi="Times New Roman" w:cs="Times New Roman"/>
          <w:sz w:val="24"/>
          <w:szCs w:val="24"/>
        </w:rPr>
        <w:t>предоставлять инвестору документы</w:t>
      </w:r>
      <w:proofErr w:type="gramEnd"/>
      <w:r w:rsidRPr="00950C95">
        <w:rPr>
          <w:rFonts w:ascii="Times New Roman" w:hAnsi="Times New Roman" w:cs="Times New Roman"/>
          <w:sz w:val="24"/>
          <w:szCs w:val="24"/>
        </w:rPr>
        <w:t>, необходи</w:t>
      </w:r>
      <w:r w:rsidR="00406E26" w:rsidRPr="00950C95">
        <w:rPr>
          <w:rFonts w:ascii="Times New Roman" w:hAnsi="Times New Roman" w:cs="Times New Roman"/>
          <w:sz w:val="24"/>
          <w:szCs w:val="24"/>
        </w:rPr>
        <w:t>мые для осуществления контроля а</w:t>
      </w:r>
      <w:r w:rsidRPr="00950C95">
        <w:rPr>
          <w:rFonts w:ascii="Times New Roman" w:hAnsi="Times New Roman" w:cs="Times New Roman"/>
          <w:sz w:val="24"/>
          <w:szCs w:val="24"/>
        </w:rPr>
        <w:t>дминистрацией</w:t>
      </w:r>
      <w:r w:rsidR="000D6BE1" w:rsidRPr="009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sz w:val="24"/>
          <w:szCs w:val="24"/>
        </w:rPr>
        <w:t xml:space="preserve"> </w:t>
      </w:r>
      <w:r w:rsidR="00406E26" w:rsidRPr="00950C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50C95">
        <w:rPr>
          <w:rFonts w:ascii="Times New Roman" w:hAnsi="Times New Roman" w:cs="Times New Roman"/>
          <w:sz w:val="24"/>
          <w:szCs w:val="24"/>
        </w:rPr>
        <w:t xml:space="preserve"> за выполнением инвестором обязательств в соответствии с настоящим специальным инвестиционным контрактом;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3) ___________________________________________________________.</w:t>
      </w:r>
    </w:p>
    <w:p w:rsidR="00883D4C" w:rsidRPr="00950C95" w:rsidRDefault="00883D4C" w:rsidP="00883D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0C95">
        <w:rPr>
          <w:rFonts w:ascii="Times New Roman" w:hAnsi="Times New Roman" w:cs="Times New Roman"/>
          <w:i/>
          <w:iCs/>
          <w:sz w:val="24"/>
          <w:szCs w:val="24"/>
        </w:rPr>
        <w:t>(перечисляются иные обязательства промышленного предприятия, которые выполняются им в рамках инвестиционного проекта,  не противоречащие законодательству  Российской  Федерации)</w:t>
      </w:r>
    </w:p>
    <w:p w:rsidR="00406E26" w:rsidRPr="00950C95" w:rsidRDefault="00406E26" w:rsidP="00883D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06E26" w:rsidRPr="00950C95" w:rsidRDefault="00406E26" w:rsidP="00883D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83D4C" w:rsidRPr="00950C95" w:rsidRDefault="00883D4C" w:rsidP="00883D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3D4C" w:rsidRPr="00950C95" w:rsidRDefault="00883D4C" w:rsidP="00883D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95">
        <w:rPr>
          <w:rFonts w:ascii="Times New Roman" w:hAnsi="Times New Roman" w:cs="Times New Roman"/>
          <w:b/>
          <w:sz w:val="24"/>
          <w:szCs w:val="24"/>
        </w:rPr>
        <w:t>Статья 5. Обязательства</w:t>
      </w:r>
      <w:r w:rsidR="00406E26" w:rsidRPr="00950C95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950C95">
        <w:rPr>
          <w:rFonts w:ascii="Times New Roman" w:hAnsi="Times New Roman" w:cs="Times New Roman"/>
          <w:b/>
          <w:bCs/>
          <w:sz w:val="24"/>
          <w:szCs w:val="24"/>
        </w:rPr>
        <w:t>дминистрации</w:t>
      </w:r>
      <w:r w:rsidR="000D6BE1" w:rsidRPr="00950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4DEB" w:rsidRPr="00950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D4C" w:rsidRPr="00950C95" w:rsidRDefault="000D6BE1" w:rsidP="00883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90234E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D4C" w:rsidRPr="00950C9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83D4C" w:rsidRPr="00950C95">
        <w:rPr>
          <w:rFonts w:ascii="Times New Roman" w:hAnsi="Times New Roman" w:cs="Times New Roman"/>
          <w:sz w:val="24"/>
          <w:szCs w:val="24"/>
        </w:rPr>
        <w:t>обязуется: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1) осуществлять в отношении инвестора следующие меры стимулирования деятельности в сфере промышленности:</w:t>
      </w:r>
    </w:p>
    <w:p w:rsidR="00883D4C" w:rsidRPr="00950C95" w:rsidRDefault="00883D4C" w:rsidP="0088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883D4C" w:rsidRPr="00950C95" w:rsidRDefault="00883D4C" w:rsidP="00883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i/>
          <w:iCs/>
          <w:sz w:val="24"/>
          <w:szCs w:val="24"/>
        </w:rPr>
        <w:t>(перечисляются меры стимулирования деятельности в сфере промышленности, применяемые в течение срока действия специального инвестиционного контракта к инвестору)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2) осуществлять в отношении промышленного предприятия следующие меры стимулирования деятельности в сфере промышленности:</w:t>
      </w:r>
    </w:p>
    <w:p w:rsidR="00883D4C" w:rsidRPr="00950C95" w:rsidRDefault="00883D4C" w:rsidP="0088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883D4C" w:rsidRPr="00950C95" w:rsidRDefault="00883D4C" w:rsidP="00883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i/>
          <w:iCs/>
          <w:sz w:val="24"/>
          <w:szCs w:val="24"/>
        </w:rPr>
        <w:t>(перечисляются меры стимулирования деятельности в сфере промышленности, применяемые в течение срока действия специального инвестиционного  контракта к промышленному предприятию)</w:t>
      </w:r>
      <w:r w:rsidRPr="00950C95">
        <w:rPr>
          <w:rFonts w:ascii="Times New Roman" w:hAnsi="Times New Roman" w:cs="Times New Roman"/>
          <w:sz w:val="24"/>
          <w:szCs w:val="24"/>
        </w:rPr>
        <w:t>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3) гарантировать неизменность в течение срока действия настоящего специального инвестиционного контракта, предоставляемых инвестору и (или) промышленному предприятию мер стимулирования деятельности в сфере промышленности, предусмотренных пунктами 1 и 2 настоящей статьи специального инвестиционного контракта (за исключением ________________________________________________________________;</w:t>
      </w:r>
    </w:p>
    <w:p w:rsidR="00883D4C" w:rsidRPr="00950C95" w:rsidRDefault="00883D4C" w:rsidP="00883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i/>
          <w:iCs/>
          <w:sz w:val="24"/>
          <w:szCs w:val="24"/>
        </w:rPr>
        <w:t>(указываются пункты специального инвестиционного контракта, в которых перечислены субсидии и муниципальные гарантии)</w:t>
      </w:r>
      <w:r w:rsidRPr="00950C95">
        <w:rPr>
          <w:rFonts w:ascii="Times New Roman" w:hAnsi="Times New Roman" w:cs="Times New Roman"/>
          <w:sz w:val="24"/>
          <w:szCs w:val="24"/>
        </w:rPr>
        <w:t>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4) __________________________________________________________.</w:t>
      </w:r>
    </w:p>
    <w:p w:rsidR="00883D4C" w:rsidRPr="00950C95" w:rsidRDefault="00883D4C" w:rsidP="00883D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0C95">
        <w:rPr>
          <w:rFonts w:ascii="Times New Roman" w:hAnsi="Times New Roman" w:cs="Times New Roman"/>
          <w:i/>
          <w:iCs/>
          <w:sz w:val="24"/>
          <w:szCs w:val="24"/>
        </w:rPr>
        <w:t xml:space="preserve">   (перечисляются иные обязательства администрации, не противоречащие законодательству Российской Федерации).</w:t>
      </w:r>
    </w:p>
    <w:p w:rsidR="00883D4C" w:rsidRPr="00950C95" w:rsidRDefault="00883D4C" w:rsidP="00883D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3D4C" w:rsidRPr="00950C95" w:rsidRDefault="00883D4C" w:rsidP="00883D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95">
        <w:rPr>
          <w:rFonts w:ascii="Times New Roman" w:hAnsi="Times New Roman" w:cs="Times New Roman"/>
          <w:b/>
          <w:sz w:val="24"/>
          <w:szCs w:val="24"/>
        </w:rPr>
        <w:t xml:space="preserve">Статья 6. </w:t>
      </w:r>
      <w:proofErr w:type="gramStart"/>
      <w:r w:rsidRPr="00950C9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50C95">
        <w:rPr>
          <w:rFonts w:ascii="Times New Roman" w:hAnsi="Times New Roman" w:cs="Times New Roman"/>
          <w:b/>
          <w:sz w:val="24"/>
          <w:szCs w:val="24"/>
        </w:rPr>
        <w:t xml:space="preserve"> выполнением инвестором и промышленным предприятием условий специального инвестиционного контракта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950C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50C95">
        <w:rPr>
          <w:rFonts w:ascii="Times New Roman" w:hAnsi="Times New Roman" w:cs="Times New Roman"/>
          <w:sz w:val="24"/>
          <w:szCs w:val="24"/>
        </w:rPr>
        <w:t xml:space="preserve"> выполнением инвестором и промышленным предприятием обязательств, принятых по специальному инвестиционному контракту, в </w:t>
      </w:r>
      <w:r w:rsidRPr="00950C95">
        <w:rPr>
          <w:rFonts w:ascii="Times New Roman" w:hAnsi="Times New Roman" w:cs="Times New Roman"/>
          <w:sz w:val="24"/>
          <w:szCs w:val="24"/>
        </w:rPr>
        <w:lastRenderedPageBreak/>
        <w:t>том числе за достижением предусмотренных статьей 3 специального инвестиционного конт</w:t>
      </w:r>
      <w:r w:rsidR="00406E26" w:rsidRPr="00950C95">
        <w:rPr>
          <w:rFonts w:ascii="Times New Roman" w:hAnsi="Times New Roman" w:cs="Times New Roman"/>
          <w:sz w:val="24"/>
          <w:szCs w:val="24"/>
        </w:rPr>
        <w:t xml:space="preserve">ракта показателей, </w:t>
      </w:r>
      <w:r w:rsidR="000D6BE1" w:rsidRPr="00950C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06E26" w:rsidRPr="00950C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50C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-рассматривает отчеты и документы, представленные инвестором в соответствии с пунктами 4 и 5 статьи 3 специального инвестиционного контракта;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-выдает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не достижении предусмотренных специальным инвестиционным контрактом показателей, согласованное в поряд</w:t>
      </w:r>
      <w:r w:rsidR="00406E26" w:rsidRPr="00950C95">
        <w:rPr>
          <w:rFonts w:ascii="Times New Roman" w:hAnsi="Times New Roman" w:cs="Times New Roman"/>
          <w:sz w:val="24"/>
          <w:szCs w:val="24"/>
        </w:rPr>
        <w:t>ке, установленном администрацией</w:t>
      </w:r>
      <w:r w:rsidR="000D6BE1" w:rsidRPr="009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sz w:val="24"/>
          <w:szCs w:val="24"/>
        </w:rPr>
        <w:t xml:space="preserve"> </w:t>
      </w:r>
      <w:r w:rsidR="00406E26" w:rsidRPr="00950C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50C95">
        <w:rPr>
          <w:rFonts w:ascii="Times New Roman" w:hAnsi="Times New Roman" w:cs="Times New Roman"/>
          <w:sz w:val="24"/>
          <w:szCs w:val="24"/>
        </w:rPr>
        <w:t>.</w:t>
      </w:r>
    </w:p>
    <w:p w:rsidR="00883D4C" w:rsidRPr="00950C95" w:rsidRDefault="00883D4C" w:rsidP="00883D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3D4C" w:rsidRPr="00950C95" w:rsidRDefault="00883D4C" w:rsidP="00883D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95">
        <w:rPr>
          <w:rFonts w:ascii="Times New Roman" w:hAnsi="Times New Roman" w:cs="Times New Roman"/>
          <w:b/>
          <w:sz w:val="24"/>
          <w:szCs w:val="24"/>
        </w:rPr>
        <w:t>Статья 7. Изменение и расторжение специального инвестиционного контракта. Ответственность сторон.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1. Изменение условий специального инвестиционного контракта осуществляется по требованию инвестора в следующих случаях: 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существенное изменение условий реализации инвестиционного проекта;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="000D6BE1" w:rsidRPr="00950C9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950C95">
        <w:rPr>
          <w:rFonts w:ascii="Times New Roman" w:hAnsi="Times New Roman" w:cs="Times New Roman"/>
          <w:sz w:val="24"/>
          <w:szCs w:val="24"/>
        </w:rPr>
        <w:t>об</w:t>
      </w:r>
      <w:r w:rsidR="00406E26" w:rsidRPr="00950C95">
        <w:rPr>
          <w:rFonts w:ascii="Times New Roman" w:hAnsi="Times New Roman" w:cs="Times New Roman"/>
          <w:sz w:val="24"/>
          <w:szCs w:val="24"/>
        </w:rPr>
        <w:t>язательств, установленных статье</w:t>
      </w:r>
      <w:r w:rsidRPr="00950C95">
        <w:rPr>
          <w:rFonts w:ascii="Times New Roman" w:hAnsi="Times New Roman" w:cs="Times New Roman"/>
          <w:sz w:val="24"/>
          <w:szCs w:val="24"/>
        </w:rPr>
        <w:t>й 5 специального инвестиционного контракта.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2. Для изменения специального инвестиционного кон</w:t>
      </w:r>
      <w:r w:rsidR="00406E26" w:rsidRPr="00950C95">
        <w:rPr>
          <w:rFonts w:ascii="Times New Roman" w:hAnsi="Times New Roman" w:cs="Times New Roman"/>
          <w:sz w:val="24"/>
          <w:szCs w:val="24"/>
        </w:rPr>
        <w:t>тракта инвестор представляет в а</w:t>
      </w:r>
      <w:r w:rsidRPr="00950C95">
        <w:rPr>
          <w:rFonts w:ascii="Times New Roman" w:hAnsi="Times New Roman" w:cs="Times New Roman"/>
          <w:sz w:val="24"/>
          <w:szCs w:val="24"/>
        </w:rPr>
        <w:t>дминистрацию</w:t>
      </w:r>
      <w:r w:rsidR="000D6BE1" w:rsidRPr="009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sz w:val="24"/>
          <w:szCs w:val="24"/>
        </w:rPr>
        <w:t xml:space="preserve"> </w:t>
      </w:r>
      <w:r w:rsidR="00406E26" w:rsidRPr="00950C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50C95">
        <w:rPr>
          <w:rFonts w:ascii="Times New Roman" w:hAnsi="Times New Roman" w:cs="Times New Roman"/>
          <w:sz w:val="24"/>
          <w:szCs w:val="24"/>
        </w:rPr>
        <w:t xml:space="preserve"> 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3. Специальный инвестиционный контракт, может быть, расторгнут по соглашению сторон либо в одностороннем порядке по решению суда в следующих случаях: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1) неисполнение и (или) ненадлежащее исполнение инвестором и (или) промышленным предприятием обязательств, предусмотренных специальным инвестиционным контрактом, в том числе в случае не достижения: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показателя, предусмотренного вторым абзацем пункта 3 статьи 3 специального инвестиционного контракта, более чем на 20 процентов;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показателя, предусмотренного третьим абзацем пункта 3 статьи 3 специального инвестиционного контракта, более чем на 20 процентов;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_</w:t>
      </w:r>
      <w:r w:rsidRPr="00950C95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____________________________________________________________;</w:t>
      </w:r>
    </w:p>
    <w:p w:rsidR="00883D4C" w:rsidRPr="00950C95" w:rsidRDefault="00883D4C" w:rsidP="00883D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0C95">
        <w:rPr>
          <w:rFonts w:ascii="Times New Roman" w:hAnsi="Times New Roman" w:cs="Times New Roman"/>
          <w:i/>
          <w:iCs/>
          <w:sz w:val="24"/>
          <w:szCs w:val="24"/>
        </w:rPr>
        <w:t>(указываются иные показатели, характеризующие выполнение инвестором принятых обязательств по специальному инвестиционному контракту, и их отклонение)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 2) принятие </w:t>
      </w:r>
      <w:r w:rsidR="000D6BE1" w:rsidRPr="00950C9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884DEB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950C95">
        <w:rPr>
          <w:rFonts w:ascii="Times New Roman" w:hAnsi="Times New Roman" w:cs="Times New Roman"/>
          <w:sz w:val="24"/>
          <w:szCs w:val="24"/>
        </w:rPr>
        <w:t xml:space="preserve"> 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3) наступление обстоятельств непреодолимой силы.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4. 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контрактом. 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</w:t>
      </w:r>
      <w:r w:rsidRPr="00950C95">
        <w:rPr>
          <w:rFonts w:ascii="Times New Roman" w:hAnsi="Times New Roman" w:cs="Times New Roman"/>
          <w:i/>
          <w:iCs/>
          <w:sz w:val="24"/>
          <w:szCs w:val="24"/>
        </w:rPr>
        <w:t>(указывается в случае предоставления поручительства или гарантии инвестором)</w:t>
      </w:r>
      <w:r w:rsidRPr="00950C95">
        <w:rPr>
          <w:rFonts w:ascii="Times New Roman" w:hAnsi="Times New Roman" w:cs="Times New Roman"/>
          <w:sz w:val="24"/>
          <w:szCs w:val="24"/>
        </w:rPr>
        <w:t>, влечет: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-прекращение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lastRenderedPageBreak/>
        <w:t xml:space="preserve">-обязанность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местного бюджета, которое произошло в связи с применением </w:t>
      </w:r>
      <w:r w:rsidR="000D6BE1" w:rsidRPr="00950C9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950C95">
        <w:rPr>
          <w:rFonts w:ascii="Times New Roman" w:hAnsi="Times New Roman" w:cs="Times New Roman"/>
          <w:sz w:val="24"/>
          <w:szCs w:val="24"/>
        </w:rPr>
        <w:t>мер стимулирования деятельности в сфере промышленности;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-иные последствия, предусмотренные законодательством Российской Федерации, нормативными правовыми актами Брянской области, муниципальными правовыми актами регламентирующим предоставление соответствующих мер стимулирования деятельности в сфере промышленности.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5. Субсидиарную ответственность по обязательствам промышленного предприятия, возникающим в соответствии с третьим абзацем пункта 4 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первом абзаце пункта 4 настоящей статьи специального инвестиционного контракта.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6. Расторжение специального инвестиционного контракта в связи с неисполнением и (или) ненадлежащим исполнением </w:t>
      </w:r>
      <w:r w:rsidR="00406E26" w:rsidRPr="00950C95">
        <w:rPr>
          <w:rFonts w:ascii="Times New Roman" w:hAnsi="Times New Roman" w:cs="Times New Roman"/>
          <w:bCs/>
          <w:sz w:val="24"/>
          <w:szCs w:val="24"/>
        </w:rPr>
        <w:t>а</w:t>
      </w:r>
      <w:r w:rsidRPr="00950C95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0D6BE1" w:rsidRPr="009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950C95">
        <w:rPr>
          <w:rFonts w:ascii="Times New Roman" w:hAnsi="Times New Roman" w:cs="Times New Roman"/>
          <w:sz w:val="24"/>
          <w:szCs w:val="24"/>
        </w:rPr>
        <w:t>обяз</w:t>
      </w:r>
      <w:r w:rsidR="00406E26" w:rsidRPr="00950C95">
        <w:rPr>
          <w:rFonts w:ascii="Times New Roman" w:hAnsi="Times New Roman" w:cs="Times New Roman"/>
          <w:sz w:val="24"/>
          <w:szCs w:val="24"/>
        </w:rPr>
        <w:t>ательств, предусмотренных статье</w:t>
      </w:r>
      <w:r w:rsidRPr="00950C95">
        <w:rPr>
          <w:rFonts w:ascii="Times New Roman" w:hAnsi="Times New Roman" w:cs="Times New Roman"/>
          <w:sz w:val="24"/>
          <w:szCs w:val="24"/>
        </w:rPr>
        <w:t>й 5 специального инвестиционного контракта, влечет: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C95">
        <w:rPr>
          <w:rFonts w:ascii="Times New Roman" w:hAnsi="Times New Roman" w:cs="Times New Roman"/>
          <w:sz w:val="24"/>
          <w:szCs w:val="24"/>
        </w:rPr>
        <w:t xml:space="preserve">- 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</w:t>
      </w:r>
      <w:r w:rsidR="000D6BE1" w:rsidRPr="00950C9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950C95">
        <w:rPr>
          <w:rFonts w:ascii="Times New Roman" w:hAnsi="Times New Roman" w:cs="Times New Roman"/>
          <w:sz w:val="24"/>
          <w:szCs w:val="24"/>
        </w:rPr>
        <w:t>не исполнившей обязательств по специальному инвестиционному контракту;</w:t>
      </w:r>
      <w:proofErr w:type="gramEnd"/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- возмещение </w:t>
      </w:r>
      <w:r w:rsidR="000D6BE1" w:rsidRPr="00950C9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950C95">
        <w:rPr>
          <w:rFonts w:ascii="Times New Roman" w:hAnsi="Times New Roman" w:cs="Times New Roman"/>
          <w:sz w:val="24"/>
          <w:szCs w:val="24"/>
        </w:rPr>
        <w:t>инвестору и (или) промышленному предприятию убытков, а также уплата неустойки в форме штрафа сверх суммы убытков в размере ______________________________________</w:t>
      </w:r>
      <w:r w:rsidR="000D6BE1" w:rsidRPr="00950C9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3D4C" w:rsidRPr="00950C95" w:rsidRDefault="00883D4C" w:rsidP="00883D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0C95">
        <w:rPr>
          <w:rFonts w:ascii="Times New Roman" w:hAnsi="Times New Roman" w:cs="Times New Roman"/>
          <w:i/>
          <w:iCs/>
          <w:sz w:val="24"/>
          <w:szCs w:val="24"/>
        </w:rPr>
        <w:t>(указывается размер штрафа по каждой мере стимулирования деятельности в сфере промышленности, установленной в настоящем специальном инвестиционном контракте).</w:t>
      </w:r>
    </w:p>
    <w:p w:rsidR="00883D4C" w:rsidRPr="00950C95" w:rsidRDefault="00883D4C" w:rsidP="00883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Расторжение специального инвестиционного контракта по основаниям, предусмотренным настоящим пунктом специального инвестиционного контракта, не влечет за собой:</w:t>
      </w:r>
    </w:p>
    <w:p w:rsidR="00883D4C" w:rsidRPr="00950C95" w:rsidRDefault="00883D4C" w:rsidP="00883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- 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бюджета</w:t>
      </w:r>
      <w:r w:rsidR="000D6BE1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E26" w:rsidRPr="00950C9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950C95">
        <w:rPr>
          <w:rFonts w:ascii="Times New Roman" w:hAnsi="Times New Roman" w:cs="Times New Roman"/>
          <w:sz w:val="24"/>
          <w:szCs w:val="24"/>
        </w:rPr>
        <w:t xml:space="preserve">, которое произошло в связи с применением </w:t>
      </w:r>
      <w:r w:rsidR="00406E26" w:rsidRPr="00950C95">
        <w:rPr>
          <w:rFonts w:ascii="Times New Roman" w:hAnsi="Times New Roman" w:cs="Times New Roman"/>
          <w:bCs/>
          <w:sz w:val="24"/>
          <w:szCs w:val="24"/>
        </w:rPr>
        <w:t>а</w:t>
      </w:r>
      <w:r w:rsidRPr="00950C95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="00884DEB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4DEB" w:rsidRPr="00950C95">
        <w:rPr>
          <w:rFonts w:ascii="Times New Roman" w:hAnsi="Times New Roman" w:cs="Times New Roman"/>
          <w:bCs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950C95">
        <w:rPr>
          <w:rFonts w:ascii="Times New Roman" w:hAnsi="Times New Roman" w:cs="Times New Roman"/>
          <w:sz w:val="24"/>
          <w:szCs w:val="24"/>
        </w:rPr>
        <w:t xml:space="preserve"> мер стимулирования деятельности в сфере промышленности;</w:t>
      </w:r>
    </w:p>
    <w:p w:rsidR="00883D4C" w:rsidRPr="00950C95" w:rsidRDefault="00883D4C" w:rsidP="00883D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- прекращение исполнения муниципальных гарантий, предоставленных </w:t>
      </w:r>
      <w:r w:rsidR="00406E26" w:rsidRPr="00950C95">
        <w:rPr>
          <w:rFonts w:ascii="Times New Roman" w:hAnsi="Times New Roman" w:cs="Times New Roman"/>
          <w:bCs/>
          <w:sz w:val="24"/>
          <w:szCs w:val="24"/>
        </w:rPr>
        <w:t>а</w:t>
      </w:r>
      <w:r w:rsidRPr="00950C95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="000D6BE1" w:rsidRPr="009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950C95">
        <w:rPr>
          <w:rFonts w:ascii="Times New Roman" w:hAnsi="Times New Roman" w:cs="Times New Roman"/>
          <w:sz w:val="24"/>
          <w:szCs w:val="24"/>
        </w:rPr>
        <w:t>.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883D4C" w:rsidRPr="00950C95" w:rsidRDefault="00883D4C" w:rsidP="00883D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3D4C" w:rsidRPr="00950C95" w:rsidRDefault="00883D4C" w:rsidP="00883D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95">
        <w:rPr>
          <w:rFonts w:ascii="Times New Roman" w:hAnsi="Times New Roman" w:cs="Times New Roman"/>
          <w:b/>
          <w:sz w:val="24"/>
          <w:szCs w:val="24"/>
        </w:rPr>
        <w:t>Статья 8. Дополнительные условия</w:t>
      </w:r>
    </w:p>
    <w:p w:rsidR="00406E26" w:rsidRPr="00950C95" w:rsidRDefault="00883D4C" w:rsidP="00406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50C95">
        <w:rPr>
          <w:rFonts w:ascii="Times New Roman" w:hAnsi="Times New Roman" w:cs="Times New Roman"/>
          <w:sz w:val="24"/>
          <w:szCs w:val="24"/>
        </w:rPr>
        <w:t xml:space="preserve">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</w:t>
      </w:r>
      <w:r w:rsidRPr="00950C95">
        <w:rPr>
          <w:rFonts w:ascii="Times New Roman" w:hAnsi="Times New Roman" w:cs="Times New Roman"/>
          <w:sz w:val="24"/>
          <w:szCs w:val="24"/>
        </w:rPr>
        <w:lastRenderedPageBreak/>
        <w:t>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</w:t>
      </w:r>
      <w:proofErr w:type="gramEnd"/>
      <w:r w:rsidR="0090234E" w:rsidRPr="00950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C95">
        <w:rPr>
          <w:rFonts w:ascii="Times New Roman" w:hAnsi="Times New Roman" w:cs="Times New Roman"/>
          <w:sz w:val="24"/>
          <w:szCs w:val="24"/>
        </w:rPr>
        <w:t>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  <w:proofErr w:type="gramEnd"/>
    </w:p>
    <w:p w:rsidR="00883D4C" w:rsidRPr="00950C95" w:rsidRDefault="00883D4C" w:rsidP="00406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2. ___________________________________________________________.</w:t>
      </w:r>
    </w:p>
    <w:p w:rsidR="00883D4C" w:rsidRPr="00950C95" w:rsidRDefault="00883D4C" w:rsidP="00883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(излагаются дополнительные условия, не противоречащие законодательству Российской   Федерации, нормативным правовым актам Брянской области,  муниципальным правовым  актам, согласованные сторонами  специального инвестиционного контракта)</w:t>
      </w:r>
    </w:p>
    <w:p w:rsidR="00883D4C" w:rsidRPr="00950C95" w:rsidRDefault="00883D4C" w:rsidP="00883D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3D4C" w:rsidRPr="00950C95" w:rsidRDefault="00883D4C" w:rsidP="00883D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95">
        <w:rPr>
          <w:rFonts w:ascii="Times New Roman" w:hAnsi="Times New Roman" w:cs="Times New Roman"/>
          <w:b/>
          <w:sz w:val="24"/>
          <w:szCs w:val="24"/>
        </w:rPr>
        <w:t>Статья 9. Заключительные положения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1. Все споры и разногласия между сторонами по специальному инвестиционному контракту решаются путем переговоров. В случае не достижения согласия спор подлежит разрешению в Арбитражном суде Брянской области. Применимым материальным и процессуальным правом является право Российской Федерации.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2. По специальному инвестиционному контракту стороны назначают следующих уполномоченных представителей: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 xml:space="preserve">от </w:t>
      </w:r>
      <w:r w:rsidR="000D6BE1" w:rsidRPr="00950C9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884DEB" w:rsidRPr="00950C95">
        <w:rPr>
          <w:rFonts w:ascii="Times New Roman" w:hAnsi="Times New Roman" w:cs="Times New Roman"/>
          <w:bCs/>
          <w:color w:val="000000"/>
          <w:sz w:val="24"/>
          <w:szCs w:val="24"/>
        </w:rPr>
        <w:t>Алешинского</w:t>
      </w:r>
      <w:proofErr w:type="spellEnd"/>
      <w:r w:rsidR="0090234E" w:rsidRPr="00950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C9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950C95">
        <w:rPr>
          <w:rFonts w:ascii="Times New Roman" w:hAnsi="Times New Roman" w:cs="Times New Roman"/>
          <w:sz w:val="24"/>
          <w:szCs w:val="24"/>
        </w:rPr>
        <w:t>_____________ (телефон, электронная почта);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от инвестора _______________________ (телефон, электронная почта);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от промышленного предприятия ____________ (телефон, электронная почта).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3. Специальный инвестиционный контракт составлен в 3 экземплярах, имеющих одинаковую юридическую силу.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4. Неотъемлемой частью специального инвестиционного контракта являются следующие приложения: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приложение №1 «Бизнес-план инвестиционного проекта»;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приложение №2 «Объем и номенклатура промышленной продукции»;</w:t>
      </w:r>
    </w:p>
    <w:p w:rsidR="00883D4C" w:rsidRPr="00950C95" w:rsidRDefault="00883D4C" w:rsidP="0088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95">
        <w:rPr>
          <w:rFonts w:ascii="Times New Roman" w:hAnsi="Times New Roman" w:cs="Times New Roman"/>
          <w:sz w:val="24"/>
          <w:szCs w:val="24"/>
        </w:rPr>
        <w:t>приложение №3 «Перечень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операций».</w:t>
      </w:r>
    </w:p>
    <w:p w:rsidR="00883D4C" w:rsidRPr="00950C95" w:rsidRDefault="00883D4C" w:rsidP="00883D4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3D4C" w:rsidRPr="00950C95" w:rsidRDefault="00883D4C" w:rsidP="00883D4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95">
        <w:rPr>
          <w:rFonts w:ascii="Times New Roman" w:hAnsi="Times New Roman" w:cs="Times New Roman"/>
          <w:b/>
          <w:sz w:val="24"/>
          <w:szCs w:val="24"/>
        </w:rPr>
        <w:t>Статья 10. Реквизиты и подписи сторон</w:t>
      </w:r>
    </w:p>
    <w:tbl>
      <w:tblPr>
        <w:tblW w:w="9639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39"/>
      </w:tblGrid>
      <w:tr w:rsidR="00883D4C" w:rsidRPr="00950C95" w:rsidTr="00883D4C">
        <w:trPr>
          <w:trHeight w:val="23"/>
        </w:trPr>
        <w:tc>
          <w:tcPr>
            <w:tcW w:w="9639" w:type="dxa"/>
            <w:hideMark/>
          </w:tcPr>
          <w:p w:rsidR="00883D4C" w:rsidRPr="00950C95" w:rsidRDefault="00883D4C" w:rsidP="00883D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0D6BE1" w:rsidRPr="00950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="00884DEB" w:rsidRPr="00950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Алешинского</w:t>
            </w:r>
            <w:proofErr w:type="spellEnd"/>
            <w:r w:rsidR="0090234E" w:rsidRPr="00950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0C9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95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 </w:t>
            </w:r>
          </w:p>
          <w:p w:rsidR="00883D4C" w:rsidRPr="00950C95" w:rsidRDefault="00883D4C" w:rsidP="00883D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950C9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должность, ф.и.о., МП)</w:t>
            </w:r>
          </w:p>
        </w:tc>
      </w:tr>
      <w:tr w:rsidR="00883D4C" w:rsidRPr="00950C95" w:rsidTr="00883D4C">
        <w:tc>
          <w:tcPr>
            <w:tcW w:w="9639" w:type="dxa"/>
          </w:tcPr>
          <w:p w:rsidR="00883D4C" w:rsidRPr="00950C95" w:rsidRDefault="00883D4C" w:rsidP="00883D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3D4C" w:rsidRPr="00950C95" w:rsidTr="00883D4C">
        <w:tc>
          <w:tcPr>
            <w:tcW w:w="9639" w:type="dxa"/>
            <w:hideMark/>
          </w:tcPr>
          <w:p w:rsidR="00883D4C" w:rsidRPr="00950C95" w:rsidRDefault="00883D4C" w:rsidP="00883D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инвестора ________________________________________________</w:t>
            </w:r>
          </w:p>
          <w:p w:rsidR="00883D4C" w:rsidRPr="00950C95" w:rsidRDefault="00883D4C" w:rsidP="00883D4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50C9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                                   (должность, ф.и.о., МП)</w:t>
            </w:r>
          </w:p>
        </w:tc>
      </w:tr>
      <w:tr w:rsidR="00883D4C" w:rsidRPr="00950C95" w:rsidTr="00883D4C">
        <w:tc>
          <w:tcPr>
            <w:tcW w:w="9639" w:type="dxa"/>
            <w:hideMark/>
          </w:tcPr>
          <w:p w:rsidR="00883D4C" w:rsidRPr="00950C95" w:rsidRDefault="00883D4C" w:rsidP="00883D4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промышленного предприятия _________________________________</w:t>
            </w:r>
          </w:p>
          <w:p w:rsidR="00883D4C" w:rsidRPr="00950C95" w:rsidRDefault="00883D4C" w:rsidP="00883D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50C9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(должность, ф.и.о., МП)</w:t>
            </w:r>
          </w:p>
        </w:tc>
      </w:tr>
    </w:tbl>
    <w:p w:rsidR="00883D4C" w:rsidRPr="00950C95" w:rsidRDefault="00883D4C" w:rsidP="00883D4C">
      <w:pPr>
        <w:pStyle w:val="ConsPlusNormal"/>
        <w:tabs>
          <w:tab w:val="left" w:pos="62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486C" w:rsidRPr="00950C95" w:rsidRDefault="00883D4C" w:rsidP="00883D4C">
      <w:pPr>
        <w:pStyle w:val="ConsPlusNormal"/>
        <w:tabs>
          <w:tab w:val="left" w:pos="621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9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83D4C" w:rsidRPr="00950C95" w:rsidRDefault="00883D4C" w:rsidP="00883D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3D4C" w:rsidRPr="00950C95" w:rsidSect="007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8C7" w:rsidRDefault="00B858C7" w:rsidP="006237EB">
      <w:pPr>
        <w:spacing w:after="0" w:line="240" w:lineRule="auto"/>
      </w:pPr>
      <w:r>
        <w:separator/>
      </w:r>
    </w:p>
  </w:endnote>
  <w:endnote w:type="continuationSeparator" w:id="0">
    <w:p w:rsidR="00B858C7" w:rsidRDefault="00B858C7" w:rsidP="0062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8C7" w:rsidRDefault="00B858C7" w:rsidP="006237EB">
      <w:pPr>
        <w:spacing w:after="0" w:line="240" w:lineRule="auto"/>
      </w:pPr>
      <w:r>
        <w:separator/>
      </w:r>
    </w:p>
  </w:footnote>
  <w:footnote w:type="continuationSeparator" w:id="0">
    <w:p w:rsidR="00B858C7" w:rsidRDefault="00B858C7" w:rsidP="0062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F0A0A"/>
    <w:multiLevelType w:val="multilevel"/>
    <w:tmpl w:val="50BCC14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5A3"/>
    <w:rsid w:val="00033E6F"/>
    <w:rsid w:val="000A7735"/>
    <w:rsid w:val="000C5BC6"/>
    <w:rsid w:val="000D063F"/>
    <w:rsid w:val="000D6BE1"/>
    <w:rsid w:val="000F6E59"/>
    <w:rsid w:val="0011455F"/>
    <w:rsid w:val="001355A3"/>
    <w:rsid w:val="0013613A"/>
    <w:rsid w:val="00160E82"/>
    <w:rsid w:val="001F7D93"/>
    <w:rsid w:val="002715C1"/>
    <w:rsid w:val="002A3573"/>
    <w:rsid w:val="002A4A95"/>
    <w:rsid w:val="002C73F0"/>
    <w:rsid w:val="0031639E"/>
    <w:rsid w:val="003373D9"/>
    <w:rsid w:val="00344272"/>
    <w:rsid w:val="0036481C"/>
    <w:rsid w:val="00385173"/>
    <w:rsid w:val="00393114"/>
    <w:rsid w:val="003A33E6"/>
    <w:rsid w:val="003D579C"/>
    <w:rsid w:val="003E56EA"/>
    <w:rsid w:val="004011D5"/>
    <w:rsid w:val="00406E26"/>
    <w:rsid w:val="00444DA1"/>
    <w:rsid w:val="00451BA4"/>
    <w:rsid w:val="004D004D"/>
    <w:rsid w:val="004D4FE2"/>
    <w:rsid w:val="005020E4"/>
    <w:rsid w:val="005265F0"/>
    <w:rsid w:val="00526916"/>
    <w:rsid w:val="00543BCD"/>
    <w:rsid w:val="00555298"/>
    <w:rsid w:val="005D411F"/>
    <w:rsid w:val="005F1B13"/>
    <w:rsid w:val="00614451"/>
    <w:rsid w:val="006237EB"/>
    <w:rsid w:val="006259B1"/>
    <w:rsid w:val="00665B1B"/>
    <w:rsid w:val="006863FC"/>
    <w:rsid w:val="006C223B"/>
    <w:rsid w:val="006F45C3"/>
    <w:rsid w:val="00712C89"/>
    <w:rsid w:val="007137AB"/>
    <w:rsid w:val="007468A6"/>
    <w:rsid w:val="00774037"/>
    <w:rsid w:val="00776441"/>
    <w:rsid w:val="007C59F0"/>
    <w:rsid w:val="007D498E"/>
    <w:rsid w:val="007F791F"/>
    <w:rsid w:val="0087118A"/>
    <w:rsid w:val="00883D4C"/>
    <w:rsid w:val="00884DEB"/>
    <w:rsid w:val="008A22CD"/>
    <w:rsid w:val="008F0578"/>
    <w:rsid w:val="008F486C"/>
    <w:rsid w:val="0090234E"/>
    <w:rsid w:val="009205B3"/>
    <w:rsid w:val="00947E33"/>
    <w:rsid w:val="00950C95"/>
    <w:rsid w:val="009A60F2"/>
    <w:rsid w:val="009B22AE"/>
    <w:rsid w:val="00A14695"/>
    <w:rsid w:val="00A42993"/>
    <w:rsid w:val="00A82B13"/>
    <w:rsid w:val="00A85688"/>
    <w:rsid w:val="00AE64DE"/>
    <w:rsid w:val="00B43846"/>
    <w:rsid w:val="00B77C22"/>
    <w:rsid w:val="00B858C7"/>
    <w:rsid w:val="00C06622"/>
    <w:rsid w:val="00C15E5C"/>
    <w:rsid w:val="00C50A1A"/>
    <w:rsid w:val="00D05934"/>
    <w:rsid w:val="00D76FF1"/>
    <w:rsid w:val="00D92F13"/>
    <w:rsid w:val="00DA495F"/>
    <w:rsid w:val="00DE6C5D"/>
    <w:rsid w:val="00DF197E"/>
    <w:rsid w:val="00E21E67"/>
    <w:rsid w:val="00E23EDB"/>
    <w:rsid w:val="00E446E3"/>
    <w:rsid w:val="00E868E1"/>
    <w:rsid w:val="00EA0E8F"/>
    <w:rsid w:val="00EA435F"/>
    <w:rsid w:val="00F10A0E"/>
    <w:rsid w:val="00F10E08"/>
    <w:rsid w:val="00F17A94"/>
    <w:rsid w:val="00F41C76"/>
    <w:rsid w:val="00FA0FB6"/>
    <w:rsid w:val="00FA6CF5"/>
    <w:rsid w:val="00FB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2"/>
  </w:style>
  <w:style w:type="paragraph" w:styleId="1">
    <w:name w:val="heading 1"/>
    <w:basedOn w:val="a"/>
    <w:next w:val="a"/>
    <w:link w:val="10"/>
    <w:qFormat/>
    <w:rsid w:val="008F486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F486C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7EB"/>
  </w:style>
  <w:style w:type="paragraph" w:styleId="a5">
    <w:name w:val="footer"/>
    <w:basedOn w:val="a"/>
    <w:link w:val="a6"/>
    <w:uiPriority w:val="99"/>
    <w:semiHidden/>
    <w:unhideWhenUsed/>
    <w:rsid w:val="0062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37EB"/>
  </w:style>
  <w:style w:type="character" w:styleId="a7">
    <w:name w:val="Hyperlink"/>
    <w:basedOn w:val="a0"/>
    <w:uiPriority w:val="99"/>
    <w:semiHidden/>
    <w:unhideWhenUsed/>
    <w:rsid w:val="00C066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F486C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8F48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8F486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3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8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7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0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9" Type="http://schemas.openxmlformats.org/officeDocument/2006/relationships/hyperlink" Target="consultantplus://offline/ref=1CF68DB8113D10843A2998042172CFB7A41878498603EBBD0F3A67L9g9O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4" Type="http://schemas.openxmlformats.org/officeDocument/2006/relationships/hyperlink" Target="file:///F:\..\..\..\..\..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49A2-36F9-4027-9B72-A9BA49F7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5834</Words>
  <Characters>33256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27</cp:revision>
  <cp:lastPrinted>2018-12-05T08:36:00Z</cp:lastPrinted>
  <dcterms:created xsi:type="dcterms:W3CDTF">2018-04-05T12:50:00Z</dcterms:created>
  <dcterms:modified xsi:type="dcterms:W3CDTF">2018-12-05T08:53:00Z</dcterms:modified>
</cp:coreProperties>
</file>